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6C" w:rsidRPr="00D67ED2" w:rsidRDefault="001F2C2A" w:rsidP="0025656C">
      <w:pPr>
        <w:spacing w:line="360" w:lineRule="auto"/>
        <w:ind w:hanging="142"/>
        <w:jc w:val="center"/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9pt" fillcolor="window">
            <v:imagedata r:id="rId8" o:title=""/>
          </v:shape>
        </w:pict>
      </w:r>
    </w:p>
    <w:p w:rsidR="0025656C" w:rsidRPr="00D67ED2" w:rsidRDefault="00450F3D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864CA9" w:rsidRPr="00D67ED2">
        <w:rPr>
          <w:rFonts w:ascii="Times New Roman" w:hAnsi="Times New Roman"/>
          <w:b w:val="0"/>
          <w:spacing w:val="20"/>
          <w:sz w:val="28"/>
        </w:rPr>
        <w:t xml:space="preserve"> 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 xml:space="preserve"> МУНИЦИПАЛЬНОГО ОБРАЗОВАНИЯ</w:t>
      </w:r>
    </w:p>
    <w:p w:rsidR="0025656C" w:rsidRPr="00D67ED2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>«ЕЛЬНИНСКИЙ  РАЙОН» СМОЛЕНСКОЙ ОБЛАСТИ</w:t>
      </w:r>
    </w:p>
    <w:p w:rsidR="0025656C" w:rsidRPr="00D67ED2" w:rsidRDefault="0025656C" w:rsidP="0025656C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:rsidR="0025656C" w:rsidRPr="00D67ED2" w:rsidRDefault="00B946C9" w:rsidP="0025656C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proofErr w:type="gramStart"/>
      <w:r w:rsidRPr="00D67ED2">
        <w:rPr>
          <w:rFonts w:ascii="Times New Roman" w:hAnsi="Times New Roman"/>
          <w:b/>
          <w:i w:val="0"/>
          <w:sz w:val="28"/>
          <w:szCs w:val="28"/>
        </w:rPr>
        <w:t>П</w:t>
      </w:r>
      <w:proofErr w:type="gramEnd"/>
      <w:r w:rsidRPr="00D67ED2">
        <w:rPr>
          <w:rFonts w:ascii="Times New Roman" w:hAnsi="Times New Roman"/>
          <w:b/>
          <w:i w:val="0"/>
          <w:sz w:val="28"/>
          <w:szCs w:val="28"/>
        </w:rPr>
        <w:t xml:space="preserve"> О С Т А Н О В Л Е Н И Е</w:t>
      </w:r>
      <w:r w:rsidR="0025656C" w:rsidRPr="00D67ED2">
        <w:rPr>
          <w:rFonts w:ascii="Times New Roman" w:hAnsi="Times New Roman"/>
          <w:b/>
          <w:i w:val="0"/>
          <w:sz w:val="28"/>
          <w:szCs w:val="28"/>
        </w:rPr>
        <w:t xml:space="preserve"> </w:t>
      </w:r>
    </w:p>
    <w:p w:rsidR="0025656C" w:rsidRPr="00D67ED2" w:rsidRDefault="0025656C" w:rsidP="0025656C">
      <w:pPr>
        <w:pStyle w:val="a3"/>
        <w:ind w:left="0" w:firstLine="0"/>
      </w:pPr>
    </w:p>
    <w:p w:rsidR="00E934F1" w:rsidRPr="00D67ED2" w:rsidRDefault="0025656C" w:rsidP="00E934F1">
      <w:pPr>
        <w:pStyle w:val="a3"/>
        <w:ind w:left="0" w:right="1255" w:firstLine="0"/>
        <w:rPr>
          <w:sz w:val="28"/>
        </w:rPr>
      </w:pPr>
      <w:r w:rsidRPr="00D67ED2">
        <w:rPr>
          <w:sz w:val="28"/>
        </w:rPr>
        <w:t xml:space="preserve">от </w:t>
      </w:r>
      <w:r w:rsidR="00B06304" w:rsidRPr="00D67ED2">
        <w:rPr>
          <w:sz w:val="28"/>
        </w:rPr>
        <w:t xml:space="preserve"> </w:t>
      </w:r>
      <w:r w:rsidR="0001161F" w:rsidRPr="00D67ED2">
        <w:rPr>
          <w:sz w:val="28"/>
        </w:rPr>
        <w:t>_____________20</w:t>
      </w:r>
      <w:r w:rsidR="00C21743">
        <w:rPr>
          <w:sz w:val="28"/>
        </w:rPr>
        <w:t>2</w:t>
      </w:r>
      <w:r w:rsidR="006D3912">
        <w:rPr>
          <w:sz w:val="28"/>
        </w:rPr>
        <w:t>2</w:t>
      </w:r>
      <w:r w:rsidR="0001161F" w:rsidRPr="00D67ED2">
        <w:rPr>
          <w:sz w:val="28"/>
        </w:rPr>
        <w:t xml:space="preserve"> </w:t>
      </w:r>
      <w:r w:rsidRPr="00D67ED2">
        <w:rPr>
          <w:sz w:val="28"/>
        </w:rPr>
        <w:t xml:space="preserve"> № </w:t>
      </w:r>
      <w:r w:rsidR="00361486" w:rsidRPr="00D67ED2">
        <w:rPr>
          <w:sz w:val="28"/>
        </w:rPr>
        <w:t>______</w:t>
      </w:r>
    </w:p>
    <w:p w:rsidR="0025656C" w:rsidRPr="00D67ED2" w:rsidRDefault="00E934F1" w:rsidP="00E934F1">
      <w:pPr>
        <w:pStyle w:val="a3"/>
        <w:ind w:left="0" w:right="1255" w:firstLine="0"/>
        <w:rPr>
          <w:sz w:val="28"/>
        </w:rPr>
      </w:pPr>
      <w:r w:rsidRPr="00D67ED2">
        <w:rPr>
          <w:sz w:val="18"/>
          <w:szCs w:val="18"/>
        </w:rPr>
        <w:t xml:space="preserve">г. </w:t>
      </w:r>
      <w:r w:rsidR="0025656C" w:rsidRPr="00D67ED2">
        <w:rPr>
          <w:sz w:val="18"/>
          <w:szCs w:val="18"/>
        </w:rPr>
        <w:t>Ельня</w:t>
      </w:r>
    </w:p>
    <w:p w:rsidR="00E34F6C" w:rsidRPr="00D67ED2" w:rsidRDefault="00E34F6C" w:rsidP="00CD081D">
      <w:pPr>
        <w:pStyle w:val="a3"/>
        <w:ind w:left="0" w:right="-55" w:firstLine="0"/>
        <w:jc w:val="both"/>
        <w:rPr>
          <w:sz w:val="28"/>
        </w:rPr>
      </w:pPr>
    </w:p>
    <w:p w:rsidR="00D06AA8" w:rsidRPr="00294E31" w:rsidRDefault="002D1E50" w:rsidP="00D06AA8">
      <w:pPr>
        <w:autoSpaceDE w:val="0"/>
        <w:autoSpaceDN w:val="0"/>
        <w:adjustRightInd w:val="0"/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бюджетный прогноз</w:t>
      </w:r>
      <w:r w:rsidR="00D06AA8">
        <w:rPr>
          <w:sz w:val="28"/>
          <w:szCs w:val="28"/>
        </w:rPr>
        <w:t xml:space="preserve"> </w:t>
      </w:r>
      <w:proofErr w:type="spellStart"/>
      <w:r w:rsidR="00D06AA8">
        <w:rPr>
          <w:sz w:val="28"/>
          <w:szCs w:val="28"/>
        </w:rPr>
        <w:t>Ельнинского</w:t>
      </w:r>
      <w:proofErr w:type="spellEnd"/>
      <w:r w:rsidR="00D06AA8">
        <w:rPr>
          <w:sz w:val="28"/>
          <w:szCs w:val="28"/>
        </w:rPr>
        <w:t xml:space="preserve"> городского поселения </w:t>
      </w:r>
      <w:proofErr w:type="spellStart"/>
      <w:r w:rsidR="00D06AA8">
        <w:rPr>
          <w:sz w:val="28"/>
          <w:szCs w:val="28"/>
        </w:rPr>
        <w:t>Ельнинского</w:t>
      </w:r>
      <w:proofErr w:type="spellEnd"/>
      <w:r w:rsidR="00D06AA8">
        <w:rPr>
          <w:sz w:val="28"/>
          <w:szCs w:val="28"/>
        </w:rPr>
        <w:t xml:space="preserve"> района Смоленской области </w:t>
      </w:r>
      <w:r w:rsidR="00D06AA8" w:rsidRPr="00294E31">
        <w:rPr>
          <w:sz w:val="28"/>
          <w:szCs w:val="28"/>
        </w:rPr>
        <w:t xml:space="preserve">на долгосрочный период </w:t>
      </w:r>
      <w:r w:rsidR="00D06AA8">
        <w:rPr>
          <w:sz w:val="28"/>
          <w:szCs w:val="28"/>
        </w:rPr>
        <w:t>до 2027 года</w:t>
      </w:r>
    </w:p>
    <w:p w:rsidR="00476DE3" w:rsidRPr="00D67ED2" w:rsidRDefault="00476DE3" w:rsidP="00476DE3">
      <w:pPr>
        <w:rPr>
          <w:sz w:val="28"/>
          <w:szCs w:val="28"/>
        </w:rPr>
      </w:pPr>
    </w:p>
    <w:p w:rsidR="00FE07DB" w:rsidRPr="00D67ED2" w:rsidRDefault="00FE07DB" w:rsidP="00476DE3">
      <w:pPr>
        <w:rPr>
          <w:sz w:val="28"/>
          <w:szCs w:val="28"/>
        </w:rPr>
      </w:pPr>
    </w:p>
    <w:p w:rsidR="00F4565F" w:rsidRPr="00D67ED2" w:rsidRDefault="00F4565F" w:rsidP="00F4565F">
      <w:pPr>
        <w:ind w:firstLine="709"/>
        <w:jc w:val="both"/>
        <w:rPr>
          <w:sz w:val="28"/>
          <w:szCs w:val="28"/>
        </w:rPr>
      </w:pPr>
      <w:proofErr w:type="gramStart"/>
      <w:r w:rsidRPr="00B32B89">
        <w:rPr>
          <w:sz w:val="28"/>
          <w:szCs w:val="28"/>
        </w:rPr>
        <w:t>В соответствии с пунктом 2</w:t>
      </w:r>
      <w:r>
        <w:rPr>
          <w:color w:val="2D2D2D"/>
          <w:spacing w:val="2"/>
          <w:sz w:val="28"/>
          <w:szCs w:val="28"/>
        </w:rPr>
        <w:t xml:space="preserve"> </w:t>
      </w:r>
      <w:r w:rsidRPr="00A308F9">
        <w:rPr>
          <w:sz w:val="28"/>
          <w:szCs w:val="28"/>
        </w:rPr>
        <w:t xml:space="preserve">Порядка разработки и утверждения бюджетного прогноза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</w:t>
      </w:r>
      <w:r w:rsidRPr="00A308F9">
        <w:rPr>
          <w:sz w:val="28"/>
          <w:szCs w:val="28"/>
        </w:rPr>
        <w:t xml:space="preserve"> поселения </w:t>
      </w:r>
      <w:proofErr w:type="spellStart"/>
      <w:r w:rsidRPr="00A308F9">
        <w:rPr>
          <w:sz w:val="28"/>
          <w:szCs w:val="28"/>
        </w:rPr>
        <w:t>Ельнинс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 Смоленской области </w:t>
      </w:r>
      <w:r w:rsidRPr="00A308F9">
        <w:rPr>
          <w:sz w:val="28"/>
          <w:szCs w:val="28"/>
        </w:rPr>
        <w:t>на долгосрочный период, утвержденного постановлением</w:t>
      </w:r>
      <w:r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 Смоленской области от 27.10.2017 № 756 «</w:t>
      </w:r>
      <w:r w:rsidRPr="00A308F9">
        <w:rPr>
          <w:sz w:val="28"/>
          <w:szCs w:val="28"/>
        </w:rPr>
        <w:t xml:space="preserve">О Порядке разработки и утверждения бюджетного прогноза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</w:t>
      </w:r>
      <w:r w:rsidRPr="00A308F9">
        <w:rPr>
          <w:sz w:val="28"/>
          <w:szCs w:val="28"/>
        </w:rPr>
        <w:t xml:space="preserve"> </w:t>
      </w:r>
      <w:proofErr w:type="spellStart"/>
      <w:r w:rsidRPr="00A308F9">
        <w:rPr>
          <w:sz w:val="28"/>
          <w:szCs w:val="28"/>
        </w:rPr>
        <w:t>Ельнинского</w:t>
      </w:r>
      <w:proofErr w:type="spellEnd"/>
      <w:r w:rsidRPr="00A308F9">
        <w:rPr>
          <w:sz w:val="28"/>
          <w:szCs w:val="28"/>
        </w:rPr>
        <w:t xml:space="preserve"> района Смоленской области на долгосрочный период</w:t>
      </w:r>
      <w:r>
        <w:rPr>
          <w:sz w:val="28"/>
          <w:szCs w:val="28"/>
        </w:rPr>
        <w:t>»</w:t>
      </w:r>
      <w:r w:rsidRPr="00D67ED2">
        <w:rPr>
          <w:sz w:val="28"/>
          <w:szCs w:val="28"/>
        </w:rPr>
        <w:t>, Администрация муниципального образования «</w:t>
      </w:r>
      <w:proofErr w:type="spellStart"/>
      <w:r w:rsidRPr="00D67ED2">
        <w:rPr>
          <w:sz w:val="28"/>
          <w:szCs w:val="28"/>
        </w:rPr>
        <w:t>Ельнинский</w:t>
      </w:r>
      <w:proofErr w:type="spellEnd"/>
      <w:r w:rsidRPr="00D67ED2">
        <w:rPr>
          <w:sz w:val="28"/>
          <w:szCs w:val="28"/>
        </w:rPr>
        <w:t xml:space="preserve"> район» Смоленской области</w:t>
      </w:r>
      <w:proofErr w:type="gramEnd"/>
    </w:p>
    <w:p w:rsidR="000D5D20" w:rsidRPr="00D67ED2" w:rsidRDefault="000D5D20" w:rsidP="000D5D20">
      <w:pPr>
        <w:ind w:firstLine="709"/>
        <w:jc w:val="both"/>
        <w:rPr>
          <w:sz w:val="28"/>
          <w:szCs w:val="28"/>
        </w:rPr>
      </w:pPr>
      <w:proofErr w:type="gramStart"/>
      <w:r w:rsidRPr="00D67ED2">
        <w:rPr>
          <w:sz w:val="28"/>
          <w:szCs w:val="28"/>
        </w:rPr>
        <w:t>п</w:t>
      </w:r>
      <w:proofErr w:type="gramEnd"/>
      <w:r w:rsidRPr="00D67ED2">
        <w:rPr>
          <w:sz w:val="28"/>
          <w:szCs w:val="28"/>
        </w:rPr>
        <w:t xml:space="preserve"> о с т а н о в л я е т:</w:t>
      </w:r>
    </w:p>
    <w:p w:rsidR="000D5D20" w:rsidRPr="00D67ED2" w:rsidRDefault="000D5D20" w:rsidP="000D5D2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64C5E" w:rsidRDefault="00D06AA8" w:rsidP="00D64C5E">
      <w:pPr>
        <w:pStyle w:val="3"/>
        <w:spacing w:after="0"/>
        <w:ind w:firstLine="709"/>
        <w:jc w:val="both"/>
        <w:rPr>
          <w:sz w:val="28"/>
          <w:szCs w:val="28"/>
        </w:rPr>
      </w:pPr>
      <w:r w:rsidRPr="00294E31">
        <w:rPr>
          <w:sz w:val="28"/>
          <w:szCs w:val="28"/>
        </w:rPr>
        <w:t xml:space="preserve">1. </w:t>
      </w:r>
      <w:r w:rsidR="00D64C5E" w:rsidRPr="00490863">
        <w:rPr>
          <w:sz w:val="28"/>
          <w:szCs w:val="28"/>
        </w:rPr>
        <w:t xml:space="preserve">Внести в бюджетный </w:t>
      </w:r>
      <w:hyperlink r:id="rId9" w:history="1">
        <w:r w:rsidR="00D64C5E" w:rsidRPr="00D64C5E">
          <w:rPr>
            <w:rStyle w:val="af3"/>
            <w:color w:val="000000"/>
            <w:sz w:val="28"/>
            <w:szCs w:val="28"/>
            <w:u w:val="none"/>
          </w:rPr>
          <w:t>прогноз</w:t>
        </w:r>
      </w:hyperlink>
      <w:r w:rsidR="00D64C5E" w:rsidRPr="00D64C5E">
        <w:rPr>
          <w:sz w:val="28"/>
          <w:szCs w:val="28"/>
        </w:rPr>
        <w:t xml:space="preserve"> </w:t>
      </w:r>
      <w:proofErr w:type="spellStart"/>
      <w:r w:rsidR="00D64C5E">
        <w:rPr>
          <w:sz w:val="28"/>
          <w:szCs w:val="28"/>
        </w:rPr>
        <w:t>Ельнинского</w:t>
      </w:r>
      <w:proofErr w:type="spellEnd"/>
      <w:r w:rsidR="00D64C5E">
        <w:rPr>
          <w:sz w:val="28"/>
          <w:szCs w:val="28"/>
        </w:rPr>
        <w:t xml:space="preserve"> городского поселения </w:t>
      </w:r>
      <w:proofErr w:type="spellStart"/>
      <w:r w:rsidR="00D64C5E">
        <w:rPr>
          <w:sz w:val="28"/>
          <w:szCs w:val="28"/>
        </w:rPr>
        <w:t>Ельнинского</w:t>
      </w:r>
      <w:proofErr w:type="spellEnd"/>
      <w:r w:rsidR="00D64C5E">
        <w:rPr>
          <w:sz w:val="28"/>
          <w:szCs w:val="28"/>
        </w:rPr>
        <w:t xml:space="preserve"> района </w:t>
      </w:r>
      <w:r w:rsidR="00D64C5E" w:rsidRPr="00490863">
        <w:rPr>
          <w:sz w:val="28"/>
          <w:szCs w:val="28"/>
        </w:rPr>
        <w:t>Смоленской област</w:t>
      </w:r>
      <w:r w:rsidR="00D64C5E">
        <w:rPr>
          <w:sz w:val="28"/>
          <w:szCs w:val="28"/>
        </w:rPr>
        <w:t>и на долгосрочный период до 2027</w:t>
      </w:r>
      <w:r w:rsidR="00D64C5E" w:rsidRPr="00490863">
        <w:rPr>
          <w:sz w:val="28"/>
          <w:szCs w:val="28"/>
        </w:rPr>
        <w:t xml:space="preserve"> </w:t>
      </w:r>
      <w:r w:rsidR="00D64C5E">
        <w:rPr>
          <w:sz w:val="28"/>
          <w:szCs w:val="28"/>
        </w:rPr>
        <w:t>года, утвержденный постановлением</w:t>
      </w:r>
      <w:r w:rsidR="00D64C5E" w:rsidRPr="00490863">
        <w:rPr>
          <w:sz w:val="28"/>
          <w:szCs w:val="28"/>
        </w:rPr>
        <w:t xml:space="preserve"> Администрации </w:t>
      </w:r>
      <w:r w:rsidR="00D64C5E">
        <w:rPr>
          <w:sz w:val="28"/>
          <w:szCs w:val="28"/>
        </w:rPr>
        <w:t>муниципального образования «</w:t>
      </w:r>
      <w:proofErr w:type="spellStart"/>
      <w:r w:rsidR="00D64C5E">
        <w:rPr>
          <w:sz w:val="28"/>
          <w:szCs w:val="28"/>
        </w:rPr>
        <w:t>Ельнинский</w:t>
      </w:r>
      <w:proofErr w:type="spellEnd"/>
      <w:r w:rsidR="00D64C5E">
        <w:rPr>
          <w:sz w:val="28"/>
          <w:szCs w:val="28"/>
        </w:rPr>
        <w:t xml:space="preserve"> район»</w:t>
      </w:r>
      <w:r w:rsidR="00D64C5E" w:rsidRPr="00490863">
        <w:rPr>
          <w:sz w:val="28"/>
          <w:szCs w:val="28"/>
        </w:rPr>
        <w:t xml:space="preserve"> Смоленской области от </w:t>
      </w:r>
      <w:r w:rsidR="00BE5F33">
        <w:rPr>
          <w:sz w:val="28"/>
          <w:szCs w:val="28"/>
        </w:rPr>
        <w:t>08.02.2022 N 8</w:t>
      </w:r>
      <w:r w:rsidR="00D64C5E">
        <w:rPr>
          <w:sz w:val="28"/>
          <w:szCs w:val="28"/>
        </w:rPr>
        <w:t>2</w:t>
      </w:r>
      <w:r w:rsidR="00D64C5E" w:rsidRPr="00490863">
        <w:rPr>
          <w:sz w:val="28"/>
          <w:szCs w:val="28"/>
        </w:rPr>
        <w:t>, следующие изменения</w:t>
      </w:r>
      <w:r w:rsidR="00D64C5E">
        <w:rPr>
          <w:sz w:val="28"/>
          <w:szCs w:val="28"/>
        </w:rPr>
        <w:t>:</w:t>
      </w:r>
    </w:p>
    <w:p w:rsidR="00D64C5E" w:rsidRDefault="00D64C5E" w:rsidP="00D64C5E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разделы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изложить в следующей редакции:</w:t>
      </w:r>
    </w:p>
    <w:p w:rsidR="00A36558" w:rsidRDefault="00A36558" w:rsidP="00D64C5E">
      <w:pPr>
        <w:pStyle w:val="3"/>
        <w:spacing w:after="0"/>
        <w:ind w:firstLine="709"/>
        <w:jc w:val="both"/>
        <w:rPr>
          <w:sz w:val="28"/>
          <w:szCs w:val="28"/>
        </w:rPr>
      </w:pPr>
    </w:p>
    <w:p w:rsidR="00B8342F" w:rsidRPr="00A36558" w:rsidRDefault="00B8342F" w:rsidP="00B8342F">
      <w:pPr>
        <w:contextualSpacing/>
        <w:jc w:val="center"/>
        <w:rPr>
          <w:b/>
          <w:sz w:val="28"/>
          <w:szCs w:val="28"/>
        </w:rPr>
      </w:pPr>
      <w:r w:rsidRPr="00A36558">
        <w:rPr>
          <w:b/>
          <w:sz w:val="28"/>
          <w:szCs w:val="28"/>
        </w:rPr>
        <w:t>«</w:t>
      </w:r>
      <w:r w:rsidRPr="00A36558">
        <w:rPr>
          <w:b/>
          <w:sz w:val="28"/>
          <w:szCs w:val="28"/>
          <w:lang w:val="en-US"/>
        </w:rPr>
        <w:t>I</w:t>
      </w:r>
      <w:r w:rsidRPr="00A36558">
        <w:rPr>
          <w:b/>
          <w:sz w:val="28"/>
          <w:szCs w:val="28"/>
        </w:rPr>
        <w:t xml:space="preserve">. Текущие характеристики бюджета </w:t>
      </w:r>
      <w:proofErr w:type="spellStart"/>
      <w:r w:rsidRPr="00A36558">
        <w:rPr>
          <w:b/>
          <w:sz w:val="28"/>
          <w:szCs w:val="28"/>
        </w:rPr>
        <w:t>Ельнинского</w:t>
      </w:r>
      <w:proofErr w:type="spellEnd"/>
      <w:r w:rsidRPr="00A36558">
        <w:rPr>
          <w:b/>
          <w:sz w:val="28"/>
          <w:szCs w:val="28"/>
        </w:rPr>
        <w:t xml:space="preserve"> городского поселения </w:t>
      </w:r>
      <w:proofErr w:type="spellStart"/>
      <w:r w:rsidRPr="00A36558">
        <w:rPr>
          <w:b/>
          <w:sz w:val="28"/>
          <w:szCs w:val="28"/>
        </w:rPr>
        <w:t>Ельнинского</w:t>
      </w:r>
      <w:proofErr w:type="spellEnd"/>
      <w:r w:rsidRPr="00A36558">
        <w:rPr>
          <w:b/>
          <w:sz w:val="28"/>
          <w:szCs w:val="28"/>
        </w:rPr>
        <w:t xml:space="preserve"> района</w:t>
      </w:r>
      <w:r w:rsidRPr="00A36558">
        <w:rPr>
          <w:sz w:val="28"/>
          <w:szCs w:val="28"/>
        </w:rPr>
        <w:t xml:space="preserve"> </w:t>
      </w:r>
      <w:r w:rsidRPr="00A36558">
        <w:rPr>
          <w:b/>
          <w:sz w:val="28"/>
          <w:szCs w:val="28"/>
        </w:rPr>
        <w:t xml:space="preserve">Смоленской области и социально-экономического развития </w:t>
      </w:r>
      <w:proofErr w:type="spellStart"/>
      <w:r w:rsidRPr="00A36558">
        <w:rPr>
          <w:b/>
          <w:sz w:val="28"/>
          <w:szCs w:val="28"/>
        </w:rPr>
        <w:t>Ельнинского</w:t>
      </w:r>
      <w:proofErr w:type="spellEnd"/>
      <w:r w:rsidRPr="00A36558">
        <w:rPr>
          <w:b/>
          <w:sz w:val="28"/>
          <w:szCs w:val="28"/>
        </w:rPr>
        <w:t xml:space="preserve"> городского поселения </w:t>
      </w:r>
      <w:proofErr w:type="spellStart"/>
      <w:r w:rsidRPr="00A36558">
        <w:rPr>
          <w:b/>
          <w:sz w:val="28"/>
          <w:szCs w:val="28"/>
        </w:rPr>
        <w:t>Ельнинского</w:t>
      </w:r>
      <w:proofErr w:type="spellEnd"/>
      <w:r w:rsidRPr="00A36558">
        <w:rPr>
          <w:b/>
          <w:sz w:val="28"/>
          <w:szCs w:val="28"/>
        </w:rPr>
        <w:t xml:space="preserve"> района</w:t>
      </w:r>
      <w:r w:rsidRPr="00A36558">
        <w:rPr>
          <w:sz w:val="28"/>
          <w:szCs w:val="28"/>
        </w:rPr>
        <w:t xml:space="preserve"> </w:t>
      </w:r>
      <w:r w:rsidRPr="00A36558">
        <w:rPr>
          <w:b/>
          <w:sz w:val="28"/>
          <w:szCs w:val="28"/>
        </w:rPr>
        <w:t>Смоленской области</w:t>
      </w:r>
    </w:p>
    <w:p w:rsidR="00B8342F" w:rsidRPr="00A36558" w:rsidRDefault="00B8342F" w:rsidP="00B8342F">
      <w:pPr>
        <w:ind w:firstLine="709"/>
        <w:jc w:val="both"/>
        <w:rPr>
          <w:sz w:val="28"/>
          <w:szCs w:val="28"/>
        </w:rPr>
      </w:pPr>
    </w:p>
    <w:p w:rsidR="00B8342F" w:rsidRPr="00E0428B" w:rsidRDefault="00B8342F" w:rsidP="00B8342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A36558">
        <w:rPr>
          <w:sz w:val="28"/>
          <w:szCs w:val="28"/>
        </w:rPr>
        <w:t>Общий объем доходов на 202</w:t>
      </w:r>
      <w:r w:rsidR="00A83113" w:rsidRPr="00A36558">
        <w:rPr>
          <w:sz w:val="28"/>
          <w:szCs w:val="28"/>
        </w:rPr>
        <w:t>2</w:t>
      </w:r>
      <w:r w:rsidRPr="00A36558">
        <w:rPr>
          <w:sz w:val="28"/>
          <w:szCs w:val="28"/>
        </w:rPr>
        <w:t xml:space="preserve"> год утвержден в сумме </w:t>
      </w:r>
      <w:r w:rsidR="00AA39C0" w:rsidRPr="00A36558">
        <w:rPr>
          <w:sz w:val="28"/>
          <w:szCs w:val="28"/>
        </w:rPr>
        <w:t>70 226,5</w:t>
      </w:r>
      <w:r w:rsidRPr="00A36558">
        <w:rPr>
          <w:sz w:val="28"/>
          <w:szCs w:val="28"/>
        </w:rPr>
        <w:t xml:space="preserve"> тыс. рублей, общий объем расходов в сумме </w:t>
      </w:r>
      <w:r w:rsidR="00AA39C0" w:rsidRPr="00A36558">
        <w:rPr>
          <w:sz w:val="28"/>
          <w:szCs w:val="28"/>
        </w:rPr>
        <w:t>78 284,4</w:t>
      </w:r>
      <w:r w:rsidRPr="00A36558">
        <w:rPr>
          <w:sz w:val="28"/>
          <w:szCs w:val="28"/>
        </w:rPr>
        <w:t xml:space="preserve"> тыс. руб. рублей, дефицит бюджета </w:t>
      </w:r>
      <w:proofErr w:type="spellStart"/>
      <w:r w:rsidRPr="00A36558">
        <w:rPr>
          <w:sz w:val="28"/>
          <w:szCs w:val="28"/>
        </w:rPr>
        <w:t>Ельнинского</w:t>
      </w:r>
      <w:proofErr w:type="spellEnd"/>
      <w:r w:rsidRPr="00A36558">
        <w:rPr>
          <w:sz w:val="28"/>
          <w:szCs w:val="28"/>
        </w:rPr>
        <w:t xml:space="preserve"> городского поселения </w:t>
      </w:r>
      <w:proofErr w:type="spellStart"/>
      <w:r w:rsidRPr="00A36558">
        <w:rPr>
          <w:sz w:val="28"/>
          <w:szCs w:val="28"/>
        </w:rPr>
        <w:t>Ельнинского</w:t>
      </w:r>
      <w:proofErr w:type="spellEnd"/>
      <w:r w:rsidRPr="00A36558">
        <w:rPr>
          <w:sz w:val="28"/>
          <w:szCs w:val="28"/>
        </w:rPr>
        <w:t xml:space="preserve"> района составляет </w:t>
      </w:r>
      <w:r w:rsidR="00AA39C0" w:rsidRPr="00A36558">
        <w:rPr>
          <w:sz w:val="28"/>
          <w:szCs w:val="28"/>
        </w:rPr>
        <w:t>8 057,9</w:t>
      </w:r>
      <w:r w:rsidRPr="00A36558">
        <w:rPr>
          <w:sz w:val="28"/>
          <w:szCs w:val="28"/>
        </w:rPr>
        <w:t xml:space="preserve"> тыс. </w:t>
      </w:r>
      <w:r w:rsidRPr="00A36558">
        <w:rPr>
          <w:sz w:val="28"/>
          <w:szCs w:val="28"/>
        </w:rPr>
        <w:lastRenderedPageBreak/>
        <w:t xml:space="preserve">руб. рублей, что составляет </w:t>
      </w:r>
      <w:r w:rsidR="00AA39C0" w:rsidRPr="00A36558">
        <w:rPr>
          <w:sz w:val="28"/>
          <w:szCs w:val="28"/>
        </w:rPr>
        <w:t xml:space="preserve">37,3 </w:t>
      </w:r>
      <w:r w:rsidRPr="00A36558">
        <w:rPr>
          <w:sz w:val="28"/>
          <w:szCs w:val="28"/>
        </w:rPr>
        <w:t xml:space="preserve">процента от утвержденного общего годового объема доходов бюджета </w:t>
      </w:r>
      <w:proofErr w:type="spellStart"/>
      <w:r w:rsidRPr="00A36558">
        <w:rPr>
          <w:sz w:val="28"/>
          <w:szCs w:val="28"/>
        </w:rPr>
        <w:t>Ельнинского</w:t>
      </w:r>
      <w:proofErr w:type="spellEnd"/>
      <w:r w:rsidRPr="00A36558">
        <w:rPr>
          <w:sz w:val="28"/>
          <w:szCs w:val="28"/>
        </w:rPr>
        <w:t xml:space="preserve"> городского поселения </w:t>
      </w:r>
      <w:proofErr w:type="spellStart"/>
      <w:r w:rsidRPr="00A36558">
        <w:rPr>
          <w:sz w:val="28"/>
          <w:szCs w:val="28"/>
        </w:rPr>
        <w:t>Ельнинского</w:t>
      </w:r>
      <w:proofErr w:type="spellEnd"/>
      <w:r w:rsidRPr="00A36558">
        <w:rPr>
          <w:sz w:val="28"/>
          <w:szCs w:val="28"/>
        </w:rPr>
        <w:t xml:space="preserve"> района Смоленской области без учета утвержденного объема безвозмездных поступлений.</w:t>
      </w:r>
      <w:proofErr w:type="gramEnd"/>
    </w:p>
    <w:p w:rsidR="00B8342F" w:rsidRDefault="00B8342F" w:rsidP="00B8342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E0428B">
        <w:rPr>
          <w:b/>
          <w:sz w:val="28"/>
          <w:szCs w:val="28"/>
        </w:rPr>
        <w:t>За девять месяцев 202</w:t>
      </w:r>
      <w:r w:rsidR="00C14FA7">
        <w:rPr>
          <w:b/>
          <w:sz w:val="28"/>
          <w:szCs w:val="28"/>
        </w:rPr>
        <w:t>2</w:t>
      </w:r>
      <w:r w:rsidRPr="00E0428B">
        <w:rPr>
          <w:b/>
          <w:sz w:val="28"/>
          <w:szCs w:val="28"/>
        </w:rPr>
        <w:t xml:space="preserve"> года</w:t>
      </w:r>
      <w:r w:rsidRPr="00E0428B">
        <w:rPr>
          <w:sz w:val="28"/>
          <w:szCs w:val="28"/>
        </w:rPr>
        <w:t xml:space="preserve"> бюджет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исполнен по доходам в сумме </w:t>
      </w:r>
      <w:r w:rsidR="007E61BB">
        <w:rPr>
          <w:sz w:val="28"/>
          <w:szCs w:val="28"/>
        </w:rPr>
        <w:t>40 478,4 тыс. рублей (57,64</w:t>
      </w:r>
      <w:r w:rsidRPr="00E0428B">
        <w:rPr>
          <w:sz w:val="28"/>
          <w:szCs w:val="28"/>
        </w:rPr>
        <w:t xml:space="preserve"> % к плану), в том числе налоговые и неналоговые доходы бюджета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исполнены в сумме </w:t>
      </w:r>
      <w:r w:rsidR="007E61BB">
        <w:rPr>
          <w:sz w:val="28"/>
          <w:szCs w:val="28"/>
        </w:rPr>
        <w:t>14 353,2 (66,48</w:t>
      </w:r>
      <w:r w:rsidRPr="00E0428B">
        <w:rPr>
          <w:sz w:val="28"/>
          <w:szCs w:val="28"/>
        </w:rPr>
        <w:t>% к план</w:t>
      </w:r>
      <w:r w:rsidR="007E61BB">
        <w:rPr>
          <w:sz w:val="28"/>
          <w:szCs w:val="28"/>
        </w:rPr>
        <w:t>у), по расходам в сумме 42 617,2 тыс. рублей (54,95% к плану), дефицит</w:t>
      </w:r>
      <w:proofErr w:type="gramEnd"/>
      <w:r w:rsidRPr="00E0428B">
        <w:rPr>
          <w:sz w:val="28"/>
          <w:szCs w:val="28"/>
        </w:rPr>
        <w:t xml:space="preserve"> бюджета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</w:t>
      </w:r>
      <w:r w:rsidR="007E61BB">
        <w:rPr>
          <w:sz w:val="28"/>
          <w:szCs w:val="28"/>
        </w:rPr>
        <w:t>ленской области составил 2 138,7</w:t>
      </w:r>
      <w:r>
        <w:rPr>
          <w:sz w:val="28"/>
          <w:szCs w:val="28"/>
        </w:rPr>
        <w:t xml:space="preserve"> </w:t>
      </w:r>
      <w:r w:rsidRPr="00E0428B">
        <w:rPr>
          <w:sz w:val="28"/>
          <w:szCs w:val="28"/>
        </w:rPr>
        <w:t>тыс. рублей.</w:t>
      </w:r>
    </w:p>
    <w:p w:rsidR="00BE62DA" w:rsidRPr="00E0428B" w:rsidRDefault="00BE62DA" w:rsidP="00B8342F">
      <w:pPr>
        <w:ind w:firstLine="709"/>
        <w:contextualSpacing/>
        <w:jc w:val="both"/>
        <w:rPr>
          <w:sz w:val="28"/>
          <w:szCs w:val="28"/>
        </w:rPr>
      </w:pPr>
    </w:p>
    <w:p w:rsidR="00B8342F" w:rsidRPr="00E0428B" w:rsidRDefault="00B8342F" w:rsidP="00B8342F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t>Основные показатели социально-экономического развития</w:t>
      </w:r>
    </w:p>
    <w:p w:rsidR="00B8342F" w:rsidRPr="00E0428B" w:rsidRDefault="00B8342F" w:rsidP="00B8342F">
      <w:pPr>
        <w:shd w:val="clear" w:color="auto" w:fill="FFFFFF"/>
        <w:ind w:left="-284" w:firstLine="709"/>
        <w:jc w:val="center"/>
        <w:rPr>
          <w:b/>
          <w:sz w:val="28"/>
          <w:szCs w:val="28"/>
        </w:rPr>
      </w:pPr>
      <w:proofErr w:type="spellStart"/>
      <w:r w:rsidRPr="00E0428B">
        <w:rPr>
          <w:b/>
          <w:sz w:val="28"/>
          <w:szCs w:val="28"/>
        </w:rPr>
        <w:t>Ельнинского</w:t>
      </w:r>
      <w:proofErr w:type="spellEnd"/>
      <w:r w:rsidRPr="00E0428B">
        <w:rPr>
          <w:b/>
          <w:sz w:val="28"/>
          <w:szCs w:val="28"/>
        </w:rPr>
        <w:t xml:space="preserve"> городского поселения </w:t>
      </w:r>
      <w:proofErr w:type="spellStart"/>
      <w:r w:rsidRPr="00E0428B">
        <w:rPr>
          <w:b/>
          <w:sz w:val="28"/>
          <w:szCs w:val="28"/>
        </w:rPr>
        <w:t>Ельнинского</w:t>
      </w:r>
      <w:proofErr w:type="spellEnd"/>
      <w:r w:rsidRPr="00E0428B">
        <w:rPr>
          <w:b/>
          <w:sz w:val="28"/>
          <w:szCs w:val="28"/>
        </w:rPr>
        <w:t xml:space="preserve"> района Смоленской области</w:t>
      </w:r>
    </w:p>
    <w:p w:rsidR="00B8342F" w:rsidRPr="00E0428B" w:rsidRDefault="00B8342F" w:rsidP="00B8342F">
      <w:pPr>
        <w:ind w:left="-284" w:firstLine="709"/>
        <w:jc w:val="both"/>
        <w:rPr>
          <w:i/>
          <w:sz w:val="28"/>
          <w:szCs w:val="28"/>
        </w:rPr>
      </w:pPr>
      <w:r w:rsidRPr="00E0428B">
        <w:rPr>
          <w:i/>
          <w:sz w:val="28"/>
          <w:szCs w:val="28"/>
        </w:rPr>
        <w:t>(</w:t>
      </w:r>
      <w:proofErr w:type="gramStart"/>
      <w:r w:rsidRPr="00E0428B">
        <w:rPr>
          <w:i/>
          <w:sz w:val="28"/>
          <w:szCs w:val="28"/>
        </w:rPr>
        <w:t>в</w:t>
      </w:r>
      <w:proofErr w:type="gramEnd"/>
      <w:r w:rsidRPr="00E0428B">
        <w:rPr>
          <w:i/>
          <w:sz w:val="28"/>
          <w:szCs w:val="28"/>
        </w:rPr>
        <w:t xml:space="preserve"> % к соответствующему периоду предыдущего года)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5"/>
        <w:gridCol w:w="3173"/>
      </w:tblGrid>
      <w:tr w:rsidR="00B8342F" w:rsidRPr="00E0428B" w:rsidTr="0072449C"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ind w:left="-284" w:firstLine="709"/>
              <w:jc w:val="both"/>
              <w:rPr>
                <w:sz w:val="28"/>
                <w:szCs w:val="28"/>
              </w:rPr>
            </w:pPr>
            <w:r w:rsidRPr="00E0428B">
              <w:rPr>
                <w:sz w:val="28"/>
                <w:szCs w:val="28"/>
              </w:rPr>
              <w:t>Показатели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E61BB">
            <w:pPr>
              <w:ind w:lef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Январь-сентябрь 202</w:t>
            </w:r>
            <w:r w:rsidR="007E61BB">
              <w:rPr>
                <w:sz w:val="28"/>
                <w:szCs w:val="28"/>
              </w:rPr>
              <w:t>2</w:t>
            </w:r>
            <w:r w:rsidRPr="00E0428B">
              <w:rPr>
                <w:sz w:val="28"/>
                <w:szCs w:val="28"/>
              </w:rPr>
              <w:t xml:space="preserve"> г</w:t>
            </w:r>
          </w:p>
        </w:tc>
      </w:tr>
      <w:tr w:rsidR="00B8342F" w:rsidRPr="00E0428B" w:rsidTr="0072449C">
        <w:trPr>
          <w:trHeight w:val="761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42F" w:rsidRDefault="00B8342F" w:rsidP="0072449C">
            <w:pPr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Индекс потребительских цен,</w:t>
            </w:r>
          </w:p>
          <w:p w:rsidR="00B8342F" w:rsidRPr="00E0428B" w:rsidRDefault="00B8342F" w:rsidP="0072449C">
            <w:pPr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E0428B">
              <w:rPr>
                <w:bCs/>
                <w:sz w:val="28"/>
                <w:szCs w:val="28"/>
              </w:rPr>
              <w:t>в</w:t>
            </w:r>
            <w:proofErr w:type="gramEnd"/>
            <w:r w:rsidRPr="00E0428B">
              <w:rPr>
                <w:bCs/>
                <w:sz w:val="28"/>
                <w:szCs w:val="28"/>
              </w:rPr>
              <w:t xml:space="preserve"> % к декабрю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0428B">
              <w:rPr>
                <w:bCs/>
                <w:sz w:val="28"/>
                <w:szCs w:val="28"/>
              </w:rPr>
              <w:t>предыдущего года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112,4</w:t>
            </w:r>
          </w:p>
        </w:tc>
      </w:tr>
      <w:tr w:rsidR="00B8342F" w:rsidRPr="00E0428B" w:rsidTr="0072449C">
        <w:trPr>
          <w:trHeight w:val="20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101,4</w:t>
            </w:r>
          </w:p>
        </w:tc>
      </w:tr>
      <w:tr w:rsidR="00B8342F" w:rsidRPr="00E0428B" w:rsidTr="0072449C">
        <w:trPr>
          <w:trHeight w:val="20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</w:tr>
      <w:tr w:rsidR="00B8342F" w:rsidRPr="00E0428B" w:rsidTr="0072449C">
        <w:trPr>
          <w:trHeight w:val="20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Индекс физического объема инвестиций в основной капитал за счет всех источников финансирования*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</w:tr>
      <w:tr w:rsidR="00B8342F" w:rsidRPr="00E0428B" w:rsidTr="0072449C">
        <w:trPr>
          <w:trHeight w:val="20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B8342F" w:rsidRPr="00E0428B" w:rsidTr="0072449C">
        <w:trPr>
          <w:trHeight w:val="20"/>
        </w:trPr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2F" w:rsidRPr="00E0428B" w:rsidRDefault="00B8342F" w:rsidP="0072449C">
            <w:pPr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 xml:space="preserve">Среднемесячная номинальная начисленная </w:t>
            </w:r>
          </w:p>
          <w:p w:rsidR="00B8342F" w:rsidRPr="00E0428B" w:rsidRDefault="00B8342F" w:rsidP="0072449C">
            <w:pPr>
              <w:jc w:val="both"/>
              <w:rPr>
                <w:bCs/>
                <w:sz w:val="28"/>
                <w:szCs w:val="28"/>
              </w:rPr>
            </w:pPr>
            <w:r w:rsidRPr="00E0428B">
              <w:rPr>
                <w:bCs/>
                <w:sz w:val="28"/>
                <w:szCs w:val="28"/>
              </w:rPr>
              <w:t>заработная плата, рублей**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2F" w:rsidRPr="00E0428B" w:rsidRDefault="00367811" w:rsidP="0072449C">
            <w:pPr>
              <w:ind w:left="-284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30367,9</w:t>
            </w:r>
          </w:p>
        </w:tc>
      </w:tr>
    </w:tbl>
    <w:p w:rsidR="00B8342F" w:rsidRDefault="00B8342F" w:rsidP="00B8342F">
      <w:pPr>
        <w:spacing w:after="120"/>
        <w:ind w:firstLine="709"/>
        <w:jc w:val="center"/>
        <w:rPr>
          <w:b/>
          <w:sz w:val="28"/>
          <w:szCs w:val="28"/>
        </w:rPr>
      </w:pPr>
    </w:p>
    <w:p w:rsidR="00B8342F" w:rsidRPr="00E0428B" w:rsidRDefault="00B8342F" w:rsidP="00B8342F">
      <w:pPr>
        <w:spacing w:after="120"/>
        <w:ind w:firstLine="709"/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t>Промышленное производство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В 2021 году объем отгруженной продукции в </w:t>
      </w:r>
      <w:proofErr w:type="spellStart"/>
      <w:r w:rsidRPr="00435390">
        <w:rPr>
          <w:sz w:val="28"/>
          <w:szCs w:val="28"/>
        </w:rPr>
        <w:t>Ельнинском</w:t>
      </w:r>
      <w:proofErr w:type="spellEnd"/>
      <w:r w:rsidRPr="00435390">
        <w:rPr>
          <w:sz w:val="28"/>
          <w:szCs w:val="28"/>
        </w:rPr>
        <w:t xml:space="preserve"> городском поселении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 Смоленской области составил 72,0 млн. рублей. По оценке 2022 года объем промышленной продукции снизился и составляет 60,4 млн. рублей. По прогнозу к концу 2025 года объем промышленной продукции начнет увеличиваться и составит 81,8 млн. руб.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Производством пищевых продуктов на территории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городского поселения занимается </w:t>
      </w:r>
      <w:proofErr w:type="spellStart"/>
      <w:r w:rsidRPr="00435390">
        <w:rPr>
          <w:sz w:val="28"/>
          <w:szCs w:val="28"/>
        </w:rPr>
        <w:t>Ельнинское</w:t>
      </w:r>
      <w:proofErr w:type="spellEnd"/>
      <w:r w:rsidRPr="00435390">
        <w:rPr>
          <w:sz w:val="28"/>
          <w:szCs w:val="28"/>
        </w:rPr>
        <w:t xml:space="preserve"> РАЙПО.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Обработкой древесины на территории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городского поселения  занимаются ООО «Гвардия» и индивидуальные предприниматели. 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Объем отгруженных товаров обрабатывающего производства в 2021 году составил 69,8 млн. рублей. Наблюдается увеличение в сравнении с прошлым годом.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К 2025 году прогнозируется объем реализации обрабатывающего производства в сумме 79,2 млн. рублей. </w:t>
      </w:r>
    </w:p>
    <w:p w:rsidR="00B8342F" w:rsidRPr="00E0428B" w:rsidRDefault="00B8342F" w:rsidP="00B8342F">
      <w:pPr>
        <w:ind w:firstLine="709"/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lastRenderedPageBreak/>
        <w:t>Сельскохозяйственное производство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Производство сельскохозяйственной продукции в хозяйствах всех категорий 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городского поселении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 Смоленской области в 2021 году составило 234,3 млн. рублей. Оценка 2022 года- 167,1 млн. руб. В прогнозном периоде 2023-2025 года предполагается увеличение объемов до 270,3 </w:t>
      </w:r>
      <w:proofErr w:type="spellStart"/>
      <w:r w:rsidRPr="00435390">
        <w:rPr>
          <w:sz w:val="28"/>
          <w:szCs w:val="28"/>
        </w:rPr>
        <w:t>млн</w:t>
      </w:r>
      <w:proofErr w:type="gramStart"/>
      <w:r w:rsidRPr="00435390">
        <w:rPr>
          <w:sz w:val="28"/>
          <w:szCs w:val="28"/>
        </w:rPr>
        <w:t>.р</w:t>
      </w:r>
      <w:proofErr w:type="gramEnd"/>
      <w:r w:rsidRPr="00435390">
        <w:rPr>
          <w:sz w:val="28"/>
          <w:szCs w:val="28"/>
        </w:rPr>
        <w:t>уб</w:t>
      </w:r>
      <w:proofErr w:type="spellEnd"/>
      <w:r w:rsidRPr="00435390">
        <w:rPr>
          <w:sz w:val="28"/>
          <w:szCs w:val="28"/>
        </w:rPr>
        <w:t>.</w:t>
      </w:r>
    </w:p>
    <w:p w:rsidR="00B8342F" w:rsidRPr="0038072A" w:rsidRDefault="0025575F" w:rsidP="0025575F">
      <w:pPr>
        <w:ind w:firstLine="709"/>
        <w:jc w:val="both"/>
        <w:rPr>
          <w:sz w:val="28"/>
          <w:szCs w:val="28"/>
        </w:rPr>
      </w:pPr>
      <w:r w:rsidRPr="00435390">
        <w:rPr>
          <w:sz w:val="28"/>
          <w:szCs w:val="28"/>
        </w:rPr>
        <w:t>Увеличение планируется за счет введения в оборот дополнительных посевных площадей, оптимизации системы применения удобрений и средств защиты растений, а также внедрения новых перспективных сортов и гибридов сельскохозяйственных культур, приобретения новейшей техники и оборудования.</w:t>
      </w:r>
    </w:p>
    <w:p w:rsidR="00B8342F" w:rsidRDefault="00B8342F" w:rsidP="00B8342F">
      <w:pPr>
        <w:ind w:firstLine="709"/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t>Потребительский рынок</w:t>
      </w:r>
    </w:p>
    <w:p w:rsidR="0025575F" w:rsidRPr="00E0428B" w:rsidRDefault="0025575F" w:rsidP="00B8342F">
      <w:pPr>
        <w:ind w:firstLine="709"/>
        <w:jc w:val="center"/>
        <w:rPr>
          <w:b/>
          <w:sz w:val="28"/>
          <w:szCs w:val="28"/>
        </w:rPr>
      </w:pP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Одной из важнейших сфер жизнеобеспечения населения является потребительский рынок. Сфера потребительского рынка включает в себя два направления: торговля и бытовое обслуживание населения.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По состоянию на 01.01.2022 года на территории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городского поселения функционирует 125 объектов торговли.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По-прежнему, приоритетным направлением развития инфраструктуры потребительского рынка остается стационарная торговля. С приходом сетевых магазинов  повысилась конкуренция между участниками рынка, что оказывает положительное влияние для потребителей. В целом по городу состояние розничной торговли в 2022 году оценивается как стабильное. Состояние товарных запасов в организациях торговли обеспечивает потребность населения города в необходимых товарах и услугах. 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Оборот розничной торговли в 2021 году составил 564,7 млн. руб.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Оценка 2022  года – 414,4 млн. рублей. Прогнозный показатель 2025 года – 762,0 млн. рублей.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В 2021 году оборот общественного питания составил 1,51 млн. рублей. Оценка 2022 года – 0,95 млн. рублей. Прогнозный показатель 2025 года – 1,08 млн. рублей. </w:t>
      </w:r>
    </w:p>
    <w:p w:rsidR="0025575F" w:rsidRPr="00435390" w:rsidRDefault="0025575F" w:rsidP="0025575F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Составной частью потребительского рынка являются платные услуги. За 2021 год оказано платных услуг населению на 25,5 млн. рублей. По оценке 2022 года объем платных услуг составляет 8,7 млн. руб. К 2025 году объем платных услуг достигнет уровня 26,3 млн. руб. </w:t>
      </w:r>
    </w:p>
    <w:p w:rsidR="00B8342F" w:rsidRPr="00E0428B" w:rsidRDefault="00B8342F" w:rsidP="00B8342F">
      <w:pPr>
        <w:ind w:left="-284" w:firstLine="709"/>
        <w:rPr>
          <w:sz w:val="28"/>
          <w:szCs w:val="28"/>
        </w:rPr>
      </w:pPr>
    </w:p>
    <w:p w:rsidR="00B8342F" w:rsidRPr="00E003F7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E003F7">
        <w:rPr>
          <w:b/>
          <w:sz w:val="28"/>
          <w:szCs w:val="28"/>
          <w:lang w:val="en-US"/>
        </w:rPr>
        <w:t>II</w:t>
      </w:r>
      <w:r w:rsidRPr="00E003F7">
        <w:rPr>
          <w:b/>
          <w:sz w:val="28"/>
          <w:szCs w:val="28"/>
        </w:rPr>
        <w:t xml:space="preserve">. Цели и задачи налоговой, бюджетной и долговой </w:t>
      </w:r>
    </w:p>
    <w:p w:rsidR="00B8342F" w:rsidRPr="00E003F7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E003F7">
        <w:rPr>
          <w:b/>
          <w:sz w:val="28"/>
          <w:szCs w:val="28"/>
        </w:rPr>
        <w:t>политики в долгосрочном периоде</w:t>
      </w:r>
    </w:p>
    <w:p w:rsidR="00B8342F" w:rsidRPr="00E003F7" w:rsidRDefault="00B8342F" w:rsidP="00B8342F">
      <w:pPr>
        <w:ind w:firstLine="709"/>
        <w:contextualSpacing/>
        <w:jc w:val="center"/>
        <w:rPr>
          <w:sz w:val="28"/>
          <w:szCs w:val="28"/>
        </w:rPr>
      </w:pP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E003F7">
        <w:rPr>
          <w:b/>
          <w:sz w:val="28"/>
          <w:szCs w:val="28"/>
        </w:rPr>
        <w:t>Налоговая политика</w:t>
      </w: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</w:p>
    <w:p w:rsidR="00132316" w:rsidRDefault="00132316" w:rsidP="00132316">
      <w:pPr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3F088E">
        <w:rPr>
          <w:color w:val="000000"/>
          <w:sz w:val="28"/>
          <w:szCs w:val="28"/>
        </w:rPr>
        <w:t xml:space="preserve">Основными целями налоговой политики </w:t>
      </w:r>
      <w:proofErr w:type="spellStart"/>
      <w:r w:rsidRPr="00BD58F9">
        <w:rPr>
          <w:sz w:val="28"/>
          <w:szCs w:val="28"/>
        </w:rPr>
        <w:t>Ельнинского</w:t>
      </w:r>
      <w:proofErr w:type="spellEnd"/>
      <w:r w:rsidRPr="00BD58F9">
        <w:rPr>
          <w:sz w:val="28"/>
          <w:szCs w:val="28"/>
        </w:rPr>
        <w:t xml:space="preserve"> городского поселения </w:t>
      </w:r>
      <w:proofErr w:type="spellStart"/>
      <w:r w:rsidRPr="00BD58F9">
        <w:rPr>
          <w:sz w:val="28"/>
          <w:szCs w:val="28"/>
        </w:rPr>
        <w:t>Ельнинского</w:t>
      </w:r>
      <w:proofErr w:type="spellEnd"/>
      <w:r w:rsidRPr="00BD58F9">
        <w:rPr>
          <w:sz w:val="28"/>
          <w:szCs w:val="28"/>
        </w:rPr>
        <w:t xml:space="preserve"> района Смоленской области </w:t>
      </w:r>
      <w:r w:rsidRPr="003F088E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3</w:t>
      </w:r>
      <w:r w:rsidRPr="003F088E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3F088E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3F088E">
        <w:rPr>
          <w:color w:val="000000"/>
          <w:sz w:val="28"/>
          <w:szCs w:val="28"/>
        </w:rPr>
        <w:t xml:space="preserve"> годов явля</w:t>
      </w:r>
      <w:r>
        <w:rPr>
          <w:color w:val="000000"/>
          <w:sz w:val="28"/>
          <w:szCs w:val="28"/>
        </w:rPr>
        <w:t>е</w:t>
      </w:r>
      <w:r w:rsidRPr="003F088E">
        <w:rPr>
          <w:color w:val="000000"/>
          <w:sz w:val="28"/>
          <w:szCs w:val="28"/>
        </w:rPr>
        <w:t xml:space="preserve">тся </w:t>
      </w:r>
      <w:r>
        <w:rPr>
          <w:color w:val="000000"/>
          <w:sz w:val="28"/>
          <w:szCs w:val="28"/>
        </w:rPr>
        <w:t xml:space="preserve">с одной стороны </w:t>
      </w:r>
      <w:r w:rsidRPr="003F088E">
        <w:rPr>
          <w:color w:val="000000"/>
          <w:sz w:val="28"/>
          <w:szCs w:val="28"/>
        </w:rPr>
        <w:t xml:space="preserve">сохранение </w:t>
      </w:r>
      <w:r>
        <w:rPr>
          <w:color w:val="000000"/>
          <w:sz w:val="28"/>
          <w:szCs w:val="28"/>
        </w:rPr>
        <w:t xml:space="preserve">условий для поддержания устойчивого роста экономики региона, предпринимательской и инвестиционной </w:t>
      </w:r>
      <w:r>
        <w:rPr>
          <w:color w:val="000000"/>
          <w:sz w:val="28"/>
          <w:szCs w:val="28"/>
        </w:rPr>
        <w:lastRenderedPageBreak/>
        <w:t xml:space="preserve">активности, с другой стороны – сохранение бюджетной устойчивости, получение необходимого объема бюджетных доходов и обеспечение </w:t>
      </w:r>
      <w:r w:rsidRPr="003F088E">
        <w:rPr>
          <w:color w:val="000000"/>
          <w:sz w:val="28"/>
          <w:szCs w:val="28"/>
        </w:rPr>
        <w:t>сбалансированности бюджета</w:t>
      </w:r>
      <w:r>
        <w:rPr>
          <w:color w:val="000000"/>
          <w:sz w:val="28"/>
          <w:szCs w:val="28"/>
        </w:rPr>
        <w:t xml:space="preserve"> городского поселения</w:t>
      </w:r>
      <w:r w:rsidRPr="003F088E">
        <w:rPr>
          <w:color w:val="000000"/>
          <w:sz w:val="28"/>
          <w:szCs w:val="28"/>
        </w:rPr>
        <w:t>.</w:t>
      </w:r>
      <w:proofErr w:type="gramEnd"/>
    </w:p>
    <w:p w:rsidR="00132316" w:rsidRPr="00B21838" w:rsidRDefault="00132316" w:rsidP="00132316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088E">
        <w:rPr>
          <w:rFonts w:eastAsia="Calibri"/>
          <w:sz w:val="28"/>
          <w:szCs w:val="28"/>
          <w:lang w:eastAsia="en-US"/>
        </w:rPr>
        <w:t xml:space="preserve">Основными </w:t>
      </w:r>
      <w:r>
        <w:rPr>
          <w:rFonts w:eastAsia="Calibri"/>
          <w:sz w:val="28"/>
          <w:szCs w:val="28"/>
          <w:lang w:eastAsia="en-US"/>
        </w:rPr>
        <w:t xml:space="preserve">направлениями </w:t>
      </w:r>
      <w:r w:rsidRPr="003F088E">
        <w:rPr>
          <w:rFonts w:eastAsia="Calibri"/>
          <w:sz w:val="28"/>
          <w:szCs w:val="28"/>
          <w:lang w:eastAsia="en-US"/>
        </w:rPr>
        <w:t xml:space="preserve">налоговой политики </w:t>
      </w:r>
      <w:proofErr w:type="spellStart"/>
      <w:r w:rsidRPr="00BD58F9">
        <w:rPr>
          <w:sz w:val="28"/>
          <w:szCs w:val="28"/>
        </w:rPr>
        <w:t>Ельнинского</w:t>
      </w:r>
      <w:proofErr w:type="spellEnd"/>
      <w:r w:rsidRPr="00BD58F9">
        <w:rPr>
          <w:sz w:val="28"/>
          <w:szCs w:val="28"/>
        </w:rPr>
        <w:t xml:space="preserve"> городского поселения </w:t>
      </w:r>
      <w:proofErr w:type="spellStart"/>
      <w:r w:rsidRPr="00BD58F9">
        <w:rPr>
          <w:sz w:val="28"/>
          <w:szCs w:val="28"/>
        </w:rPr>
        <w:t>Ельнинского</w:t>
      </w:r>
      <w:proofErr w:type="spellEnd"/>
      <w:r w:rsidRPr="00BD58F9">
        <w:rPr>
          <w:sz w:val="28"/>
          <w:szCs w:val="28"/>
        </w:rPr>
        <w:t xml:space="preserve"> района Смоленской области </w:t>
      </w:r>
      <w:r>
        <w:rPr>
          <w:rFonts w:eastAsia="Calibri"/>
          <w:sz w:val="28"/>
          <w:szCs w:val="28"/>
          <w:lang w:eastAsia="en-US"/>
        </w:rPr>
        <w:t>на 2023-2025 годы будут являться:</w:t>
      </w:r>
    </w:p>
    <w:p w:rsidR="00132316" w:rsidRPr="006B4ECF" w:rsidRDefault="00132316" w:rsidP="00132316">
      <w:pPr>
        <w:ind w:firstLine="709"/>
        <w:contextualSpacing/>
        <w:jc w:val="both"/>
        <w:rPr>
          <w:sz w:val="28"/>
          <w:szCs w:val="28"/>
        </w:rPr>
      </w:pPr>
      <w:r w:rsidRPr="006B4ECF">
        <w:rPr>
          <w:sz w:val="28"/>
          <w:szCs w:val="28"/>
        </w:rPr>
        <w:t>увеличение доходности муниципального имущества, переданного в возмездное пользование, вовлечение в хозяйственный оборот неиспользуемых объектов недвижимости и земельных участков, осуществление муниципального земельного контроля;</w:t>
      </w:r>
    </w:p>
    <w:p w:rsidR="00132316" w:rsidRPr="006B4ECF" w:rsidRDefault="00132316" w:rsidP="00132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работы, направленная </w:t>
      </w:r>
      <w:r w:rsidRPr="006B4ECF">
        <w:rPr>
          <w:sz w:val="28"/>
          <w:szCs w:val="28"/>
        </w:rPr>
        <w:t>на повышение собираемости платежей в местный бюджет, проведение претензионной работы с неплательщиками, осуществление мер принудительного взыскания задолженности;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 w:rsidRPr="006B4ECF">
        <w:rPr>
          <w:sz w:val="28"/>
          <w:szCs w:val="28"/>
        </w:rPr>
        <w:t>организация работы по проведению мероприятий по легализации оплаты труда и обеспечению полноты поступления в бюджет городского поселения налога на доходы физических лиц.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E273A3">
        <w:rPr>
          <w:sz w:val="28"/>
          <w:szCs w:val="28"/>
        </w:rPr>
        <w:t>разработка и реализация мер по созданию условий для повышения</w:t>
      </w:r>
      <w:r>
        <w:rPr>
          <w:sz w:val="28"/>
          <w:szCs w:val="28"/>
        </w:rPr>
        <w:t xml:space="preserve"> </w:t>
      </w:r>
      <w:r w:rsidRPr="00E273A3">
        <w:rPr>
          <w:sz w:val="28"/>
          <w:szCs w:val="28"/>
        </w:rPr>
        <w:t xml:space="preserve">инвестиционной привлекательности </w:t>
      </w:r>
      <w:r w:rsidRPr="006B4ECF">
        <w:rPr>
          <w:sz w:val="28"/>
          <w:szCs w:val="28"/>
        </w:rPr>
        <w:t>городского</w:t>
      </w:r>
      <w:r w:rsidRPr="00E273A3">
        <w:rPr>
          <w:sz w:val="28"/>
          <w:szCs w:val="28"/>
        </w:rPr>
        <w:t xml:space="preserve"> поселения и росту ее</w:t>
      </w:r>
      <w:r>
        <w:rPr>
          <w:sz w:val="28"/>
          <w:szCs w:val="28"/>
        </w:rPr>
        <w:t xml:space="preserve"> </w:t>
      </w:r>
      <w:r w:rsidRPr="00E273A3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</w:t>
      </w:r>
      <w:r w:rsidRPr="00E273A3">
        <w:rPr>
          <w:sz w:val="28"/>
          <w:szCs w:val="28"/>
        </w:rPr>
        <w:t>потенциала;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E273A3">
        <w:rPr>
          <w:sz w:val="28"/>
          <w:szCs w:val="28"/>
        </w:rPr>
        <w:t>содействие повышению предпринимательской активности и развитию</w:t>
      </w:r>
      <w:r>
        <w:rPr>
          <w:sz w:val="28"/>
          <w:szCs w:val="28"/>
        </w:rPr>
        <w:t xml:space="preserve"> </w:t>
      </w:r>
      <w:r w:rsidRPr="00E273A3">
        <w:rPr>
          <w:sz w:val="28"/>
          <w:szCs w:val="28"/>
        </w:rPr>
        <w:t>субъектов малого и среднего предпринимательства на территории </w:t>
      </w:r>
      <w:r w:rsidRPr="006B4EC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E273A3">
        <w:rPr>
          <w:sz w:val="28"/>
          <w:szCs w:val="28"/>
        </w:rPr>
        <w:t>поселения;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E273A3">
        <w:rPr>
          <w:sz w:val="28"/>
          <w:szCs w:val="28"/>
        </w:rPr>
        <w:t>обеспечение стабильной налоговой нагрузки на налогоплательщиков.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совершенствования налогового администрирования предполагается: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увеличения доходов бюджета городского поселения будет продолжена работа по следующим направлениям: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актуализация на постоянной основе сведений, предоставляемых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органами местного самоуправления городского поселения совместно с территориальными налоговыми органами 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132316" w:rsidRPr="001F2C2A" w:rsidRDefault="00132316" w:rsidP="00132316">
      <w:pPr>
        <w:ind w:firstLine="709"/>
        <w:jc w:val="both"/>
        <w:rPr>
          <w:sz w:val="28"/>
          <w:szCs w:val="28"/>
          <w:highlight w:val="lightGray"/>
        </w:rPr>
      </w:pPr>
      <w:proofErr w:type="gramStart"/>
      <w:r>
        <w:rPr>
          <w:sz w:val="28"/>
          <w:szCs w:val="28"/>
        </w:rPr>
        <w:t xml:space="preserve">Для наполнения доходной базы местных бюджетов за счет увеличения собираемости земельного налога будет активизирована работа в рамках муниципального земельного контроля и государственного земельного надзора с целью выявления фактов использования земельных участков не по целевому назначению (неиспользования), а также фактов самовольного занятия земельных </w:t>
      </w:r>
      <w:r>
        <w:rPr>
          <w:sz w:val="28"/>
          <w:szCs w:val="28"/>
        </w:rPr>
        <w:lastRenderedPageBreak/>
        <w:t xml:space="preserve">участков </w:t>
      </w:r>
      <w:bookmarkStart w:id="0" w:name="_GoBack"/>
      <w:bookmarkEnd w:id="0"/>
      <w:r>
        <w:rPr>
          <w:sz w:val="28"/>
          <w:szCs w:val="28"/>
        </w:rPr>
        <w:t>и использования земельных участков без оформленных в установленным порядке правоустанавливающих документов.</w:t>
      </w:r>
      <w:proofErr w:type="gramEnd"/>
    </w:p>
    <w:p w:rsidR="00132316" w:rsidRPr="00E273A3" w:rsidRDefault="00132316" w:rsidP="00132316">
      <w:pPr>
        <w:ind w:firstLine="709"/>
        <w:jc w:val="both"/>
        <w:rPr>
          <w:sz w:val="28"/>
          <w:szCs w:val="28"/>
        </w:rPr>
      </w:pPr>
      <w:r w:rsidRPr="00E273A3">
        <w:rPr>
          <w:sz w:val="28"/>
          <w:szCs w:val="28"/>
        </w:rPr>
        <w:t xml:space="preserve">Налоговая политика </w:t>
      </w:r>
      <w:r w:rsidRPr="006B4EC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поселения на 2023 - 2025</w:t>
      </w:r>
      <w:r w:rsidRPr="00E273A3">
        <w:rPr>
          <w:sz w:val="28"/>
          <w:szCs w:val="28"/>
        </w:rPr>
        <w:t xml:space="preserve"> годы будет ориентирована на реализацию изменений налогового законодательства и нацелена на увеличение уровня собираемости налоговых доходов, сокращение задолженности в бюджет </w:t>
      </w:r>
      <w:r w:rsidRPr="006B4ECF">
        <w:rPr>
          <w:sz w:val="28"/>
          <w:szCs w:val="28"/>
        </w:rPr>
        <w:t>городского</w:t>
      </w:r>
      <w:r w:rsidRPr="00E273A3">
        <w:rPr>
          <w:sz w:val="28"/>
          <w:szCs w:val="28"/>
        </w:rPr>
        <w:t xml:space="preserve"> поселения.</w:t>
      </w:r>
    </w:p>
    <w:p w:rsidR="00132316" w:rsidRDefault="00132316" w:rsidP="00132316">
      <w:pPr>
        <w:shd w:val="clear" w:color="auto" w:fill="FFFFFF"/>
        <w:ind w:firstLine="709"/>
        <w:jc w:val="both"/>
        <w:rPr>
          <w:sz w:val="28"/>
          <w:szCs w:val="28"/>
        </w:rPr>
      </w:pPr>
      <w:r w:rsidRPr="006B4ECF">
        <w:rPr>
          <w:sz w:val="28"/>
          <w:szCs w:val="28"/>
        </w:rPr>
        <w:t>Важная роль в обеспечении устойчивости бюджетной системы отводится снижению рисков неисполнения первоочередных и социально значимых обязательств, недопущению принятия новых расходных обязательств, не обеспеченных доходными источниками. Реализация мер должна являться необходимым условием повышения доходной части местного бюджета и снижения рисков несбалансированности бюджета.</w:t>
      </w:r>
    </w:p>
    <w:p w:rsidR="00B8342F" w:rsidRPr="00E0428B" w:rsidRDefault="00B8342F" w:rsidP="00B8342F">
      <w:pPr>
        <w:ind w:firstLine="709"/>
        <w:contextualSpacing/>
        <w:jc w:val="both"/>
        <w:rPr>
          <w:b/>
          <w:sz w:val="28"/>
          <w:szCs w:val="28"/>
        </w:rPr>
      </w:pP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E003F7">
        <w:rPr>
          <w:b/>
          <w:sz w:val="28"/>
          <w:szCs w:val="28"/>
        </w:rPr>
        <w:t>Бюджетная политика</w:t>
      </w: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</w:p>
    <w:p w:rsidR="00132316" w:rsidRPr="002E3723" w:rsidRDefault="00132316" w:rsidP="0013231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E3723">
        <w:rPr>
          <w:sz w:val="28"/>
          <w:szCs w:val="28"/>
        </w:rPr>
        <w:t>В приоритетах бюджетной политики городского поселения на среднесрочный период сохраняется обеспечение устойчивости бюджета городского поселения в условиях текущей экономической ситуации, а также исполнение принятых расходных обязательств наиболее рациональными и эффективными способами</w:t>
      </w:r>
      <w:r w:rsidRPr="002E3723">
        <w:rPr>
          <w:rFonts w:eastAsia="Times-Roman"/>
          <w:sz w:val="28"/>
          <w:szCs w:val="28"/>
        </w:rPr>
        <w:t xml:space="preserve">. </w:t>
      </w:r>
      <w:r w:rsidRPr="002E3723">
        <w:rPr>
          <w:sz w:val="28"/>
          <w:szCs w:val="28"/>
        </w:rPr>
        <w:t>Проведение предсказуемой и ответственной бюджетной политики, обеспечение долгосрочной сбалансированности и устойчивости бюджетной системы городского поселения обеспечат экономическую стабильность и необходимые условия для повышения эффективности деятельности органов местного самоуправления по обеспечению потребностей граждан и общества в муниципальных услугах на территории городского поселения, увеличению их доступности и качества.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 w:rsidRPr="006B4ECF">
        <w:rPr>
          <w:sz w:val="28"/>
          <w:szCs w:val="28"/>
        </w:rPr>
        <w:t>Основной целью бюджетной политики на 20</w:t>
      </w:r>
      <w:r>
        <w:rPr>
          <w:sz w:val="28"/>
          <w:szCs w:val="28"/>
        </w:rPr>
        <w:t>23</w:t>
      </w:r>
      <w:r w:rsidRPr="006B4EC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6B4EC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6B4ECF">
        <w:rPr>
          <w:sz w:val="28"/>
          <w:szCs w:val="28"/>
        </w:rPr>
        <w:t xml:space="preserve"> годов остается обеспечение сбалансированности и устойчивости местного бюджета с учетом текущей экономической ситуации. </w:t>
      </w:r>
      <w:proofErr w:type="gramStart"/>
      <w:r>
        <w:rPr>
          <w:sz w:val="28"/>
          <w:szCs w:val="28"/>
        </w:rPr>
        <w:t>В условиях ограниченности собственных доходов бюджета городского поселения на первый план выходит решение задач повышения эффективности расходов и переориентации бюджетных ассигнований на реализацию приоритетных направлений социально-экономической политики городского поселения достижение измеримых общественно значимых результатов, наиболее важные из которых установлены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бюджета городского поселения необходимо обеспечить финансирование действующих расходных обязательств.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бюджетной политики в области расходов являются:</w:t>
      </w:r>
    </w:p>
    <w:p w:rsidR="00132316" w:rsidRPr="00190E61" w:rsidRDefault="00132316" w:rsidP="00132316">
      <w:pPr>
        <w:ind w:firstLine="709"/>
        <w:jc w:val="both"/>
        <w:rPr>
          <w:sz w:val="28"/>
          <w:szCs w:val="28"/>
        </w:rPr>
      </w:pPr>
      <w:r w:rsidRPr="00190E61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</w:t>
      </w:r>
      <w:r w:rsidRPr="00190E61">
        <w:rPr>
          <w:sz w:val="28"/>
          <w:szCs w:val="28"/>
        </w:rPr>
        <w:t>овышение реалистичности и минимизация рисков несбалансированности бюджета;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 w:rsidRPr="00190E61">
        <w:rPr>
          <w:sz w:val="28"/>
          <w:szCs w:val="28"/>
        </w:rPr>
        <w:t>- концентрация расходов на первоочередных и приоритетных направлениях</w:t>
      </w:r>
      <w:r>
        <w:rPr>
          <w:sz w:val="28"/>
          <w:szCs w:val="28"/>
        </w:rPr>
        <w:t xml:space="preserve">; 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приоритетных проектов, учитывающих объединение управленческих решений и бюджетных ассигнований на финансовое обеспечение программных мероприятий, направленных на достижение целевых показателей по соответствующим направлениям;</w:t>
      </w:r>
    </w:p>
    <w:p w:rsidR="00132316" w:rsidRDefault="00132316" w:rsidP="00132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долговой политики </w:t>
      </w:r>
      <w:r w:rsidRPr="005123D3">
        <w:rPr>
          <w:sz w:val="28"/>
          <w:szCs w:val="28"/>
        </w:rPr>
        <w:t>с учетом сохранения безопасно</w:t>
      </w:r>
      <w:r>
        <w:rPr>
          <w:sz w:val="28"/>
          <w:szCs w:val="28"/>
        </w:rPr>
        <w:t xml:space="preserve">го уровня долговой нагрузки на </w:t>
      </w:r>
      <w:r w:rsidRPr="005123D3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городского поселения;</w:t>
      </w:r>
    </w:p>
    <w:p w:rsidR="00132316" w:rsidRDefault="00132316" w:rsidP="0013231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CA38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A380F">
        <w:rPr>
          <w:sz w:val="28"/>
          <w:szCs w:val="28"/>
        </w:rPr>
        <w:t>обеспечение прозрачности (открытости) и публичности процесса управления финансами, гарантирующих обществу право на д</w:t>
      </w:r>
      <w:r>
        <w:rPr>
          <w:sz w:val="28"/>
          <w:szCs w:val="28"/>
        </w:rPr>
        <w:t xml:space="preserve">оступ к открытым </w:t>
      </w:r>
      <w:r w:rsidRPr="00CA380F">
        <w:rPr>
          <w:sz w:val="28"/>
          <w:szCs w:val="28"/>
        </w:rPr>
        <w:t xml:space="preserve"> данным, в том числе в рамках размещения финансовой и иной информации о бюджете и бюджетном процессе </w:t>
      </w:r>
      <w:r>
        <w:rPr>
          <w:sz w:val="28"/>
          <w:szCs w:val="28"/>
        </w:rPr>
        <w:t xml:space="preserve">на официальном сайте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поселения. </w:t>
      </w:r>
      <w:proofErr w:type="gramEnd"/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 xml:space="preserve">- укрепление стабильности экономики </w:t>
      </w:r>
      <w:r>
        <w:rPr>
          <w:sz w:val="28"/>
          <w:szCs w:val="28"/>
        </w:rPr>
        <w:t>городского</w:t>
      </w:r>
      <w:r w:rsidRPr="0037475F">
        <w:rPr>
          <w:sz w:val="28"/>
          <w:szCs w:val="28"/>
        </w:rPr>
        <w:t xml:space="preserve"> поселения и обеспечение бюджетной устойчивости;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 xml:space="preserve"> - улучшение условий жизни человека, адресное решение социальных проблем; 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>- повышение качества предоставляемых населению муниципальных услуг;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 xml:space="preserve">- увеличение доходов от распоряжения имуществом, находящимся в муниципальной собственности; 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 xml:space="preserve">- сокращение размера бюджетного дефицита; 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оптимизация</w:t>
      </w:r>
      <w:r w:rsidRPr="0037475F">
        <w:rPr>
          <w:sz w:val="28"/>
          <w:szCs w:val="28"/>
        </w:rPr>
        <w:t xml:space="preserve"> расходных обязательств, направленных на ключевые социально-экономические направления;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 xml:space="preserve"> - обеспечение сбалансированности расходных обязательств, установление ответственности за эффективным и экономным расходованием бюджетных средств;</w:t>
      </w:r>
    </w:p>
    <w:p w:rsidR="00132316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>- запрет на установление расходных обязательств, не связанных с</w:t>
      </w:r>
      <w:r>
        <w:rPr>
          <w:sz w:val="28"/>
          <w:szCs w:val="28"/>
        </w:rPr>
        <w:t xml:space="preserve"> </w:t>
      </w:r>
      <w:r w:rsidRPr="0037475F">
        <w:rPr>
          <w:sz w:val="28"/>
          <w:szCs w:val="28"/>
        </w:rPr>
        <w:t>решением вопросов, отнесенных Конституцией Российской Федерации и федеральными законами к полномочиям органов местного самоуправления.</w:t>
      </w:r>
    </w:p>
    <w:p w:rsidR="00132316" w:rsidRPr="00B84B43" w:rsidRDefault="00132316" w:rsidP="00132316">
      <w:pPr>
        <w:ind w:firstLine="709"/>
        <w:jc w:val="both"/>
        <w:rPr>
          <w:sz w:val="28"/>
          <w:szCs w:val="28"/>
        </w:rPr>
      </w:pPr>
      <w:r w:rsidRPr="0037475F">
        <w:rPr>
          <w:sz w:val="28"/>
          <w:szCs w:val="28"/>
        </w:rPr>
        <w:t>В рамках решения данной задачи будет продолжена работа по созданию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сокращению доли не</w:t>
      </w:r>
      <w:r>
        <w:rPr>
          <w:sz w:val="28"/>
          <w:szCs w:val="28"/>
        </w:rPr>
        <w:t xml:space="preserve">эффективных бюджетных расходов. </w:t>
      </w:r>
      <w:r w:rsidRPr="0037475F">
        <w:rPr>
          <w:sz w:val="28"/>
          <w:szCs w:val="28"/>
        </w:rPr>
        <w:t>Главным инструментом, который призван обеспечить повышение результативности и эффективности бюджетных расходов, ориентированности на достижение целей муниципального управления, остаются муниципальные программы.</w:t>
      </w:r>
      <w:r>
        <w:rPr>
          <w:sz w:val="28"/>
          <w:szCs w:val="28"/>
        </w:rPr>
        <w:t xml:space="preserve"> </w:t>
      </w:r>
      <w:r w:rsidRPr="00B84B43">
        <w:rPr>
          <w:sz w:val="28"/>
          <w:szCs w:val="28"/>
        </w:rPr>
        <w:t>Дальнейшая реализация программно</w:t>
      </w:r>
      <w:r w:rsidRPr="00B84B43">
        <w:rPr>
          <w:rFonts w:eastAsia="Times-Roman"/>
          <w:sz w:val="28"/>
          <w:szCs w:val="28"/>
        </w:rPr>
        <w:t>-</w:t>
      </w:r>
      <w:r w:rsidRPr="00B84B43">
        <w:rPr>
          <w:sz w:val="28"/>
          <w:szCs w:val="28"/>
        </w:rPr>
        <w:t>целевого принципа планирования</w:t>
      </w:r>
      <w:r>
        <w:rPr>
          <w:sz w:val="28"/>
          <w:szCs w:val="28"/>
        </w:rPr>
        <w:t xml:space="preserve"> </w:t>
      </w:r>
      <w:r w:rsidRPr="00B84B43">
        <w:rPr>
          <w:sz w:val="28"/>
          <w:szCs w:val="28"/>
        </w:rPr>
        <w:t xml:space="preserve">бюджета городского </w:t>
      </w:r>
      <w:r>
        <w:rPr>
          <w:sz w:val="28"/>
          <w:szCs w:val="28"/>
        </w:rPr>
        <w:t>поселения повысит</w:t>
      </w:r>
      <w:r w:rsidRPr="00B84B43">
        <w:rPr>
          <w:sz w:val="28"/>
          <w:szCs w:val="28"/>
        </w:rPr>
        <w:t xml:space="preserve"> обоснованность бюджетных ассигнований,</w:t>
      </w:r>
      <w:r>
        <w:rPr>
          <w:sz w:val="28"/>
          <w:szCs w:val="28"/>
        </w:rPr>
        <w:t xml:space="preserve"> обеспечит</w:t>
      </w:r>
      <w:r w:rsidRPr="00B84B43">
        <w:rPr>
          <w:sz w:val="28"/>
          <w:szCs w:val="28"/>
        </w:rPr>
        <w:t xml:space="preserve"> их большую прозрачность для общества и наличие более широких</w:t>
      </w:r>
      <w:r>
        <w:rPr>
          <w:sz w:val="28"/>
          <w:szCs w:val="28"/>
        </w:rPr>
        <w:t xml:space="preserve"> </w:t>
      </w:r>
      <w:r w:rsidRPr="00B84B43">
        <w:rPr>
          <w:sz w:val="28"/>
          <w:szCs w:val="28"/>
        </w:rPr>
        <w:t>возможностей для оценки их эффективности.</w:t>
      </w:r>
    </w:p>
    <w:p w:rsidR="00132316" w:rsidRPr="007C587A" w:rsidRDefault="00132316" w:rsidP="00132316">
      <w:pPr>
        <w:ind w:firstLine="709"/>
        <w:jc w:val="both"/>
        <w:rPr>
          <w:sz w:val="28"/>
          <w:szCs w:val="28"/>
          <w:lang w:eastAsia="en-US"/>
        </w:rPr>
      </w:pPr>
      <w:r w:rsidRPr="005D1326">
        <w:rPr>
          <w:sz w:val="28"/>
          <w:szCs w:val="28"/>
          <w:lang w:eastAsia="en-US"/>
        </w:rPr>
        <w:t>Основными задачами</w:t>
      </w:r>
      <w:r w:rsidRPr="007C587A">
        <w:rPr>
          <w:sz w:val="28"/>
          <w:szCs w:val="28"/>
          <w:lang w:eastAsia="en-US"/>
        </w:rPr>
        <w:t xml:space="preserve"> бюджетной политики </w:t>
      </w:r>
      <w:proofErr w:type="spellStart"/>
      <w:r>
        <w:rPr>
          <w:color w:val="000000"/>
          <w:sz w:val="28"/>
          <w:szCs w:val="28"/>
        </w:rPr>
        <w:t>Ельнинского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</w:rPr>
        <w:t>Ельнинского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 на 2023 год и плановый период 2024</w:t>
      </w:r>
      <w:r w:rsidRPr="00144FDD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2025</w:t>
      </w:r>
      <w:r w:rsidRPr="00144FDD">
        <w:rPr>
          <w:color w:val="000000"/>
          <w:sz w:val="28"/>
          <w:szCs w:val="28"/>
        </w:rPr>
        <w:t xml:space="preserve"> годов</w:t>
      </w:r>
      <w:r w:rsidRPr="007C587A">
        <w:rPr>
          <w:sz w:val="28"/>
          <w:szCs w:val="28"/>
          <w:lang w:eastAsia="en-US"/>
        </w:rPr>
        <w:t xml:space="preserve"> на среднесрочный период являются:</w:t>
      </w:r>
    </w:p>
    <w:p w:rsidR="00132316" w:rsidRPr="007C587A" w:rsidRDefault="00132316" w:rsidP="00132316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30E8">
        <w:rPr>
          <w:rFonts w:ascii="Times New Roman" w:hAnsi="Times New Roman"/>
          <w:color w:val="000000"/>
          <w:sz w:val="28"/>
          <w:szCs w:val="28"/>
        </w:rPr>
        <w:lastRenderedPageBreak/>
        <w:t>- формирование бездефицитного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CD30E8">
        <w:rPr>
          <w:rFonts w:ascii="Times New Roman" w:hAnsi="Times New Roman"/>
          <w:color w:val="000000"/>
          <w:sz w:val="28"/>
          <w:szCs w:val="28"/>
        </w:rPr>
        <w:t>, с цел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CD30E8">
        <w:rPr>
          <w:rFonts w:ascii="Times New Roman" w:hAnsi="Times New Roman"/>
          <w:color w:val="000000"/>
          <w:sz w:val="28"/>
          <w:szCs w:val="28"/>
        </w:rPr>
        <w:t>ю снижения долговой нагрузки на бюджет;</w:t>
      </w:r>
      <w:r w:rsidRPr="007C587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32316" w:rsidRPr="007C587A" w:rsidRDefault="00132316" w:rsidP="00132316">
      <w:pPr>
        <w:ind w:firstLine="709"/>
        <w:jc w:val="both"/>
        <w:rPr>
          <w:sz w:val="28"/>
          <w:szCs w:val="28"/>
          <w:lang w:eastAsia="en-US"/>
        </w:rPr>
      </w:pPr>
      <w:r w:rsidRPr="007C587A">
        <w:rPr>
          <w:sz w:val="28"/>
          <w:szCs w:val="28"/>
          <w:lang w:eastAsia="en-US"/>
        </w:rPr>
        <w:t>- формирование реального прогноза доходов, расходов и источников финансирования дефицита;</w:t>
      </w:r>
    </w:p>
    <w:p w:rsidR="00132316" w:rsidRPr="002506B7" w:rsidRDefault="00132316" w:rsidP="0013231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 w:rsidRPr="00581E61">
        <w:rPr>
          <w:sz w:val="28"/>
          <w:szCs w:val="28"/>
        </w:rPr>
        <w:t xml:space="preserve"> </w:t>
      </w:r>
      <w:r w:rsidRPr="00F11FD0">
        <w:rPr>
          <w:rFonts w:ascii="Times New Roman" w:hAnsi="Times New Roman"/>
          <w:sz w:val="28"/>
          <w:szCs w:val="28"/>
          <w:lang w:eastAsia="ru-RU"/>
        </w:rPr>
        <w:t xml:space="preserve">сохранение объема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F11FD0">
        <w:rPr>
          <w:rFonts w:ascii="Times New Roman" w:hAnsi="Times New Roman"/>
          <w:sz w:val="28"/>
          <w:szCs w:val="28"/>
          <w:lang w:eastAsia="ru-RU"/>
        </w:rPr>
        <w:t xml:space="preserve"> долга </w:t>
      </w:r>
      <w:proofErr w:type="spellStart"/>
      <w:r w:rsidRPr="00406E80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406E80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06E80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406E80">
        <w:rPr>
          <w:rFonts w:ascii="Times New Roman" w:hAnsi="Times New Roman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Смоленской области</w:t>
      </w:r>
      <w:r w:rsidRPr="00F11FD0">
        <w:rPr>
          <w:rFonts w:ascii="Times New Roman" w:hAnsi="Times New Roman"/>
          <w:sz w:val="28"/>
          <w:szCs w:val="28"/>
          <w:lang w:eastAsia="ru-RU"/>
        </w:rPr>
        <w:t xml:space="preserve"> на экономически безопасном уровне, позволяющем обеспечивать привлечение заемных средств на условиях реальной возможности обслуживания и п</w:t>
      </w:r>
      <w:r w:rsidRPr="00F11FD0">
        <w:rPr>
          <w:rFonts w:ascii="Times New Roman" w:hAnsi="Times New Roman"/>
          <w:sz w:val="28"/>
          <w:szCs w:val="28"/>
        </w:rPr>
        <w:t>огашения долговых обязательств, сокращение краткосрочных заимствований;</w:t>
      </w:r>
    </w:p>
    <w:p w:rsidR="00132316" w:rsidRPr="007C587A" w:rsidRDefault="00132316" w:rsidP="001323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87A">
        <w:rPr>
          <w:sz w:val="28"/>
          <w:szCs w:val="28"/>
        </w:rPr>
        <w:t>- повышение эффективности и результативности бюджетных расходов за счет сокращения неэффективных расходов;</w:t>
      </w:r>
    </w:p>
    <w:p w:rsidR="00132316" w:rsidRPr="007C587A" w:rsidRDefault="00132316" w:rsidP="00132316">
      <w:pPr>
        <w:ind w:firstLine="709"/>
        <w:jc w:val="both"/>
        <w:rPr>
          <w:sz w:val="28"/>
          <w:szCs w:val="28"/>
          <w:lang w:eastAsia="en-US"/>
        </w:rPr>
      </w:pPr>
      <w:r w:rsidRPr="007C587A">
        <w:rPr>
          <w:sz w:val="28"/>
          <w:szCs w:val="28"/>
          <w:lang w:eastAsia="en-US"/>
        </w:rPr>
        <w:t>- недопущение просроченной задолженности по бюджетным обязательствам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</w:rPr>
        <w:t>Ельнинского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</w:rPr>
        <w:t>Ельнинского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</w:t>
      </w:r>
      <w:r w:rsidRPr="007C587A">
        <w:rPr>
          <w:sz w:val="28"/>
          <w:szCs w:val="28"/>
          <w:lang w:eastAsia="en-US"/>
        </w:rPr>
        <w:t>;</w:t>
      </w:r>
    </w:p>
    <w:p w:rsidR="00132316" w:rsidRPr="007C587A" w:rsidRDefault="00132316" w:rsidP="00132316">
      <w:pPr>
        <w:ind w:firstLine="709"/>
        <w:jc w:val="both"/>
        <w:rPr>
          <w:sz w:val="28"/>
          <w:szCs w:val="28"/>
          <w:lang w:eastAsia="en-US"/>
        </w:rPr>
      </w:pPr>
      <w:r w:rsidRPr="007C587A">
        <w:rPr>
          <w:sz w:val="28"/>
          <w:szCs w:val="28"/>
          <w:lang w:eastAsia="en-US"/>
        </w:rPr>
        <w:t xml:space="preserve">- совершенствование и повышение эффективности процедур </w:t>
      </w:r>
      <w:r>
        <w:rPr>
          <w:sz w:val="28"/>
          <w:szCs w:val="28"/>
          <w:lang w:eastAsia="en-US"/>
        </w:rPr>
        <w:t>муниципальных</w:t>
      </w:r>
      <w:r w:rsidRPr="007C587A">
        <w:rPr>
          <w:sz w:val="28"/>
          <w:szCs w:val="28"/>
          <w:lang w:eastAsia="en-US"/>
        </w:rPr>
        <w:t xml:space="preserve"> закупок товаров, ра</w:t>
      </w:r>
      <w:r>
        <w:rPr>
          <w:sz w:val="28"/>
          <w:szCs w:val="28"/>
          <w:lang w:eastAsia="en-US"/>
        </w:rPr>
        <w:t>бот, услуг.</w:t>
      </w:r>
    </w:p>
    <w:p w:rsidR="00132316" w:rsidRPr="00C4246E" w:rsidRDefault="00132316" w:rsidP="00132316"/>
    <w:p w:rsidR="00B8342F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t>Долговая политика</w:t>
      </w: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0428B">
        <w:rPr>
          <w:sz w:val="28"/>
          <w:szCs w:val="28"/>
        </w:rPr>
        <w:t xml:space="preserve">Управление муниципальным долгом является одним из важнейших элементов финансовой политики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и представляет собой совокупность мероприятий по регулированию его объема и структуры, определению условий и осуществлению заимствований, регулированию рынка заимствований, реализации мер управления проблемными долгами, обслуживанию и погашению муниципального долга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области, контролю за эффективным использованием заимствованных средств.</w:t>
      </w:r>
      <w:proofErr w:type="gramEnd"/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Основными целями муниципальной долговой политики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на долгосрочный период являются: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- сохранение объема муниципального долга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на экономически безопасном уровне, позволяющем обеспечивать привлечение заемных средств на условиях реальной возможности их обслуживания и погашения долговых обязательств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(далее также – долговые обязательства);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>- стабильное обслуживание долговых обязательств;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- равномерное распределение долговой нагрузки на бюджет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по годам;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>- совершенствование учета и мониторинга муниципального долга;</w:t>
      </w:r>
    </w:p>
    <w:p w:rsidR="00B8342F" w:rsidRPr="00E0428B" w:rsidRDefault="00B8342F" w:rsidP="00B8342F">
      <w:pPr>
        <w:ind w:firstLine="709"/>
        <w:jc w:val="both"/>
        <w:rPr>
          <w:sz w:val="28"/>
          <w:szCs w:val="28"/>
          <w:highlight w:val="yellow"/>
        </w:rPr>
      </w:pPr>
      <w:r w:rsidRPr="00E0428B">
        <w:rPr>
          <w:sz w:val="28"/>
          <w:szCs w:val="28"/>
        </w:rPr>
        <w:t xml:space="preserve">- сокращение долговой нагрузки и оптимизация расходов на обслуживание муниципального долга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путем осуществления мониторинга процентных ставок по кредитам кредитных организаций, сокращения краткосрочных заимствований;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Муниципальная долговая политика является частью бюджетной политики </w:t>
      </w:r>
      <w:proofErr w:type="spellStart"/>
      <w:r w:rsidRPr="00E0428B">
        <w:rPr>
          <w:sz w:val="28"/>
          <w:szCs w:val="28"/>
        </w:rPr>
        <w:lastRenderedPageBreak/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области, и управление муниципальным долгом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непосредственно связано с бюджетным процессом.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В процессе управления муниципальным долгом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приоритетными являются следующие задачи: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-обеспечение сбалансированности бюджета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при недостаточности собственных </w:t>
      </w:r>
      <w:proofErr w:type="gramStart"/>
      <w:r w:rsidRPr="00E0428B">
        <w:rPr>
          <w:sz w:val="28"/>
          <w:szCs w:val="28"/>
        </w:rPr>
        <w:t>источников финансирования дефицита бюджета городского поселения</w:t>
      </w:r>
      <w:proofErr w:type="gramEnd"/>
      <w:r w:rsidRPr="00E0428B">
        <w:rPr>
          <w:sz w:val="28"/>
          <w:szCs w:val="28"/>
        </w:rPr>
        <w:t>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>- поэтапное снижение дефицита бюджета городского поселения;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>- достижение эффективного и целевого использования заемных средств;</w:t>
      </w:r>
    </w:p>
    <w:p w:rsidR="00B8342F" w:rsidRPr="00E0428B" w:rsidRDefault="00B8342F" w:rsidP="00B834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>- учет и регистрация долговых обязательств.</w:t>
      </w:r>
    </w:p>
    <w:p w:rsidR="00B8342F" w:rsidRPr="00E0428B" w:rsidRDefault="00B8342F" w:rsidP="00B8342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28B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proofErr w:type="spellStart"/>
      <w:r w:rsidRPr="00E0428B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0428B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04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428B">
        <w:rPr>
          <w:rFonts w:ascii="Times New Roman" w:hAnsi="Times New Roman" w:cs="Times New Roman"/>
          <w:sz w:val="28"/>
          <w:szCs w:val="28"/>
        </w:rPr>
        <w:t>Смоленской области спрогнозирован с учетом соглашения о реструктуризации обязательств по договорам о предоставлении бюджетных кредитов от 21.12.2011 №3/24,от 08.10.2012 №3/30 с Департаментом бюджета и финансов Смоленской области.</w:t>
      </w:r>
    </w:p>
    <w:p w:rsidR="00B8342F" w:rsidRPr="00E0428B" w:rsidRDefault="00B8342F" w:rsidP="00B8342F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28B">
        <w:rPr>
          <w:rFonts w:ascii="Times New Roman" w:hAnsi="Times New Roman"/>
          <w:sz w:val="28"/>
          <w:szCs w:val="28"/>
        </w:rPr>
        <w:t xml:space="preserve">Структура муниципального </w:t>
      </w:r>
      <w:proofErr w:type="spellStart"/>
      <w:r w:rsidRPr="00E0428B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E0428B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sz w:val="28"/>
          <w:szCs w:val="28"/>
        </w:rPr>
        <w:t xml:space="preserve"> района</w:t>
      </w:r>
      <w:r w:rsidRPr="00E0428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428B">
        <w:rPr>
          <w:rFonts w:ascii="Times New Roman" w:hAnsi="Times New Roman"/>
          <w:sz w:val="28"/>
          <w:szCs w:val="28"/>
        </w:rPr>
        <w:t xml:space="preserve">Смоленской области приведена в приложении № 4 к бюджетному прогнозу </w:t>
      </w:r>
      <w:proofErr w:type="spellStart"/>
      <w:r w:rsidRPr="00E0428B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E0428B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sz w:val="28"/>
          <w:szCs w:val="28"/>
        </w:rPr>
        <w:t xml:space="preserve"> района Смоленской области до 202</w:t>
      </w:r>
      <w:r>
        <w:rPr>
          <w:rFonts w:ascii="Times New Roman" w:hAnsi="Times New Roman"/>
          <w:sz w:val="28"/>
          <w:szCs w:val="28"/>
        </w:rPr>
        <w:t>7</w:t>
      </w:r>
      <w:r w:rsidRPr="00E0428B">
        <w:rPr>
          <w:rFonts w:ascii="Times New Roman" w:hAnsi="Times New Roman"/>
          <w:sz w:val="28"/>
          <w:szCs w:val="28"/>
        </w:rPr>
        <w:t xml:space="preserve">  года.</w:t>
      </w:r>
    </w:p>
    <w:p w:rsidR="00B8342F" w:rsidRPr="00E0428B" w:rsidRDefault="00B8342F" w:rsidP="00B8342F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342F" w:rsidRPr="00E0428B" w:rsidRDefault="00B8342F" w:rsidP="00B8342F">
      <w:pPr>
        <w:ind w:firstLine="709"/>
        <w:contextualSpacing/>
        <w:jc w:val="center"/>
        <w:rPr>
          <w:b/>
          <w:sz w:val="28"/>
          <w:szCs w:val="28"/>
        </w:rPr>
      </w:pPr>
      <w:r w:rsidRPr="00F94DDC">
        <w:rPr>
          <w:b/>
          <w:sz w:val="28"/>
          <w:szCs w:val="28"/>
          <w:lang w:val="en-US"/>
        </w:rPr>
        <w:t>III</w:t>
      </w:r>
      <w:r w:rsidRPr="00F94DDC">
        <w:rPr>
          <w:b/>
          <w:sz w:val="28"/>
          <w:szCs w:val="28"/>
        </w:rPr>
        <w:t>. Основные параметры прогноза социально-экономического развития на долгосрочный период и условия реализации бюджетного прогноза</w:t>
      </w:r>
    </w:p>
    <w:p w:rsidR="00781695" w:rsidRPr="00435390" w:rsidRDefault="00781695" w:rsidP="00551D41">
      <w:pPr>
        <w:ind w:firstLine="709"/>
        <w:jc w:val="both"/>
        <w:rPr>
          <w:sz w:val="28"/>
          <w:szCs w:val="28"/>
        </w:rPr>
      </w:pPr>
      <w:proofErr w:type="gramStart"/>
      <w:r w:rsidRPr="00435390">
        <w:rPr>
          <w:sz w:val="28"/>
          <w:szCs w:val="28"/>
        </w:rPr>
        <w:t xml:space="preserve">Прогноз социально-экономического развития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городского поселения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 Смоленской области на 2023-2025 годы (далее – прогноз) разработан в соответствии со сценарными условиями основных параметров прогноза социально – экономического развития Российской Федерации на очередной финансовый год и  плановый период, законодательством Российской Федерации, законодательством Смоленской области, сформирован в соответствии с методическими рекомендациями Министерства экономического развития Российской Федерации. </w:t>
      </w:r>
      <w:proofErr w:type="gramEnd"/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Правовой основой для его разработки является Бюджетный Кодекс Российской Федерации.</w:t>
      </w:r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Показатели прогноза разработаны на базе статистических данных за 2021  год, отчетов предприятий и организаций за 2021 год, а также с учетом тенденций, складывающихся в экономике и социальной сфере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района.</w:t>
      </w:r>
    </w:p>
    <w:p w:rsidR="00781695" w:rsidRPr="00435390" w:rsidRDefault="00781695" w:rsidP="0034378E">
      <w:pPr>
        <w:ind w:firstLine="709"/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Разработка основных параметров прогноза развития экономики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 проведена по базовому варианту, который </w:t>
      </w:r>
      <w:r w:rsidRPr="00435390">
        <w:rPr>
          <w:rFonts w:eastAsia="Calibri"/>
          <w:sz w:val="28"/>
          <w:szCs w:val="28"/>
        </w:rPr>
        <w:t>характеризует развитие российской экономики в условиях сохранения консервативных тенденций изменения внешних факторов при сохранении консервативной бюджетной политики, в том числе в части социальных обязательств государства.</w:t>
      </w:r>
    </w:p>
    <w:p w:rsidR="00B8342F" w:rsidRPr="00707FFE" w:rsidRDefault="00B8342F" w:rsidP="00B8342F">
      <w:pPr>
        <w:ind w:firstLine="709"/>
        <w:jc w:val="both"/>
        <w:rPr>
          <w:sz w:val="28"/>
          <w:szCs w:val="28"/>
        </w:rPr>
      </w:pPr>
      <w:r w:rsidRPr="00707FFE">
        <w:rPr>
          <w:sz w:val="28"/>
          <w:szCs w:val="28"/>
        </w:rPr>
        <w:lastRenderedPageBreak/>
        <w:t>Одним из рисков социально-экономического развития в долгосрочном периоде остается сокращение численности населения, в том числе в трудоспособном возрасте.</w:t>
      </w:r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Среднегодовая численность населения в отчетном  периоде составляет 8,6 тыс. </w:t>
      </w:r>
      <w:proofErr w:type="gramStart"/>
      <w:r w:rsidRPr="00435390">
        <w:rPr>
          <w:sz w:val="28"/>
          <w:szCs w:val="28"/>
        </w:rPr>
        <w:t>человек</w:t>
      </w:r>
      <w:proofErr w:type="gramEnd"/>
      <w:r w:rsidRPr="00435390">
        <w:rPr>
          <w:sz w:val="28"/>
          <w:szCs w:val="28"/>
        </w:rPr>
        <w:t xml:space="preserve"> из которых 5,2 тыс. человек относятся к категории экономически активного населения.</w:t>
      </w:r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По состоянию на 01.01.2022 на территории поселения зарегистрировано 34 малых предприятия и 158 индивидуальных предпринимателей.</w:t>
      </w:r>
    </w:p>
    <w:p w:rsidR="00781695" w:rsidRPr="00435390" w:rsidRDefault="00781695" w:rsidP="00DE41E2">
      <w:pPr>
        <w:ind w:firstLine="709"/>
        <w:jc w:val="both"/>
        <w:rPr>
          <w:sz w:val="28"/>
          <w:szCs w:val="28"/>
        </w:rPr>
      </w:pPr>
      <w:r w:rsidRPr="00435390">
        <w:rPr>
          <w:sz w:val="28"/>
          <w:szCs w:val="28"/>
        </w:rPr>
        <w:t>Промышленность представлена предприятиями занимающимися производством пищевых продуктов, обработкой древесины.</w:t>
      </w:r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Основными направлениями инвестиционной политики в отраслевом разрезе являются сельское хозяйство, жилищно - коммунальное хозяйство и газификация.</w:t>
      </w:r>
    </w:p>
    <w:p w:rsidR="00781695" w:rsidRPr="00435390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Основные направления малого и среднего бизнеса: оптовая и розничная торговля, деревообработка, ремонт автотранспорта, предоставление различного вида услуг. </w:t>
      </w:r>
    </w:p>
    <w:p w:rsidR="00781695" w:rsidRDefault="00781695" w:rsidP="00781695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Социальная сфера представлена учреждениями образования, культуры, молодежной политики, физической культуры и спорта.</w:t>
      </w:r>
    </w:p>
    <w:p w:rsidR="00323163" w:rsidRPr="00435390" w:rsidRDefault="00323163" w:rsidP="00846B35">
      <w:pPr>
        <w:ind w:firstLine="709"/>
        <w:jc w:val="both"/>
        <w:rPr>
          <w:sz w:val="28"/>
          <w:szCs w:val="28"/>
        </w:rPr>
      </w:pPr>
      <w:r w:rsidRPr="00435390">
        <w:rPr>
          <w:sz w:val="28"/>
          <w:szCs w:val="28"/>
        </w:rPr>
        <w:t xml:space="preserve">Численность постоянно проживающего населения в </w:t>
      </w:r>
      <w:proofErr w:type="spellStart"/>
      <w:r w:rsidRPr="00435390">
        <w:rPr>
          <w:sz w:val="28"/>
          <w:szCs w:val="28"/>
        </w:rPr>
        <w:t>Ельнинском</w:t>
      </w:r>
      <w:proofErr w:type="spellEnd"/>
      <w:r w:rsidRPr="00435390">
        <w:rPr>
          <w:sz w:val="28"/>
          <w:szCs w:val="28"/>
        </w:rPr>
        <w:t xml:space="preserve"> городском поселении  </w:t>
      </w:r>
      <w:proofErr w:type="spellStart"/>
      <w:r w:rsidRPr="00435390">
        <w:rPr>
          <w:sz w:val="28"/>
          <w:szCs w:val="28"/>
        </w:rPr>
        <w:t>Ельнинского</w:t>
      </w:r>
      <w:proofErr w:type="spellEnd"/>
      <w:r w:rsidRPr="00435390">
        <w:rPr>
          <w:sz w:val="28"/>
          <w:szCs w:val="28"/>
        </w:rPr>
        <w:t xml:space="preserve"> района Смоленской области  в 2021 году составила 8,8 тыс. человек. По оценке 2022 года численность населения на конец  года составит 8,9 тыс. человек, по прогнозу к концу 2025 года численность населения увеличится  и  составит – 9,2 тыс. человек. По прогнозным данным ожидается увеличение  численности населения к 2025 году на 3,4 % что, прежде всего, связано с размещением семей военнослужащих.</w:t>
      </w:r>
    </w:p>
    <w:p w:rsidR="00323163" w:rsidRPr="00435390" w:rsidRDefault="00323163" w:rsidP="00323163">
      <w:pPr>
        <w:jc w:val="both"/>
        <w:rPr>
          <w:sz w:val="28"/>
          <w:szCs w:val="28"/>
        </w:rPr>
      </w:pPr>
      <w:r w:rsidRPr="00435390">
        <w:rPr>
          <w:sz w:val="28"/>
          <w:szCs w:val="28"/>
        </w:rPr>
        <w:t>Численность городского населения в общей численности населения составляет 73 %. К концу 2025 года планируется увеличение городского населения до 74,3 %.</w:t>
      </w:r>
    </w:p>
    <w:p w:rsidR="00B8342F" w:rsidRPr="00707FFE" w:rsidRDefault="00B8342F" w:rsidP="00B8342F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07FFE">
        <w:rPr>
          <w:rFonts w:ascii="Times New Roman" w:hAnsi="Times New Roman"/>
          <w:sz w:val="28"/>
          <w:szCs w:val="28"/>
        </w:rPr>
        <w:t>Основные параметры прогноза социально-экономического развития</w:t>
      </w:r>
      <w:r w:rsidRPr="00707FF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7FFE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707FF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707FFE">
        <w:rPr>
          <w:rFonts w:ascii="Times New Roman" w:hAnsi="Times New Roman"/>
          <w:sz w:val="28"/>
          <w:szCs w:val="28"/>
        </w:rPr>
        <w:t>Ельнинского</w:t>
      </w:r>
      <w:proofErr w:type="spellEnd"/>
      <w:r w:rsidRPr="00707FFE">
        <w:rPr>
          <w:rFonts w:ascii="Times New Roman" w:hAnsi="Times New Roman"/>
          <w:sz w:val="28"/>
          <w:szCs w:val="28"/>
        </w:rPr>
        <w:t xml:space="preserve"> района Смоленской области на долгосрочный период до 202</w:t>
      </w:r>
      <w:r>
        <w:rPr>
          <w:rFonts w:ascii="Times New Roman" w:hAnsi="Times New Roman"/>
          <w:sz w:val="28"/>
          <w:szCs w:val="28"/>
        </w:rPr>
        <w:t>7</w:t>
      </w:r>
      <w:r w:rsidRPr="00707FFE">
        <w:rPr>
          <w:rFonts w:ascii="Times New Roman" w:hAnsi="Times New Roman"/>
          <w:sz w:val="28"/>
          <w:szCs w:val="28"/>
        </w:rPr>
        <w:t xml:space="preserve"> года приведены в приложении № 1 к настоящему бюджетному прогнозу. </w:t>
      </w:r>
    </w:p>
    <w:p w:rsidR="00B8342F" w:rsidRPr="00E0428B" w:rsidRDefault="00B8342F" w:rsidP="00B8342F">
      <w:pPr>
        <w:pStyle w:val="ae"/>
        <w:ind w:left="-284" w:firstLine="709"/>
        <w:jc w:val="both"/>
        <w:rPr>
          <w:rFonts w:ascii="Times New Roman" w:hAnsi="Times New Roman"/>
          <w:sz w:val="28"/>
          <w:szCs w:val="28"/>
        </w:rPr>
      </w:pPr>
    </w:p>
    <w:p w:rsidR="00B8342F" w:rsidRPr="00E0428B" w:rsidRDefault="00B8342F" w:rsidP="00B8342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C1E32">
        <w:rPr>
          <w:b/>
          <w:sz w:val="28"/>
          <w:szCs w:val="28"/>
          <w:lang w:val="en-US"/>
        </w:rPr>
        <w:t>IV</w:t>
      </w:r>
      <w:r w:rsidRPr="007C1E32">
        <w:rPr>
          <w:b/>
          <w:sz w:val="28"/>
          <w:szCs w:val="28"/>
        </w:rPr>
        <w:t xml:space="preserve">.Прогноз основных показателей бюджета </w:t>
      </w:r>
      <w:proofErr w:type="spellStart"/>
      <w:r w:rsidRPr="007C1E32">
        <w:rPr>
          <w:b/>
          <w:sz w:val="28"/>
          <w:szCs w:val="28"/>
        </w:rPr>
        <w:t>Ельнинского</w:t>
      </w:r>
      <w:proofErr w:type="spellEnd"/>
      <w:r w:rsidRPr="007C1E32">
        <w:rPr>
          <w:b/>
          <w:sz w:val="28"/>
          <w:szCs w:val="28"/>
        </w:rPr>
        <w:t xml:space="preserve"> городского поселения </w:t>
      </w:r>
      <w:proofErr w:type="spellStart"/>
      <w:r w:rsidRPr="007C1E32">
        <w:rPr>
          <w:b/>
          <w:sz w:val="28"/>
          <w:szCs w:val="28"/>
        </w:rPr>
        <w:t>Ельнинского</w:t>
      </w:r>
      <w:proofErr w:type="spellEnd"/>
      <w:r w:rsidRPr="007C1E32">
        <w:rPr>
          <w:b/>
          <w:sz w:val="28"/>
          <w:szCs w:val="28"/>
        </w:rPr>
        <w:t xml:space="preserve"> района Смоленской области на долгосрочный период</w:t>
      </w:r>
    </w:p>
    <w:p w:rsidR="00B8342F" w:rsidRPr="00E0428B" w:rsidRDefault="00B8342F" w:rsidP="00B834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Налоговые и неналоговые доходы бюджета поселения спрогнозированы в соответствии с положениями Бюджетного кодекса Российской Федерации, на основе </w:t>
      </w:r>
      <w:proofErr w:type="gramStart"/>
      <w:r w:rsidRPr="00E0428B">
        <w:rPr>
          <w:sz w:val="28"/>
          <w:szCs w:val="28"/>
        </w:rPr>
        <w:t>показателей базового варианта прогноза социально-экономического развития Смоленской области</w:t>
      </w:r>
      <w:proofErr w:type="gramEnd"/>
      <w:r w:rsidRPr="00E0428B">
        <w:rPr>
          <w:sz w:val="28"/>
          <w:szCs w:val="28"/>
        </w:rPr>
        <w:t xml:space="preserve"> на долгосрочный период (до 202</w:t>
      </w:r>
      <w:r>
        <w:rPr>
          <w:sz w:val="28"/>
          <w:szCs w:val="28"/>
        </w:rPr>
        <w:t>7</w:t>
      </w:r>
      <w:r w:rsidRPr="00E0428B">
        <w:rPr>
          <w:sz w:val="28"/>
          <w:szCs w:val="28"/>
        </w:rPr>
        <w:t xml:space="preserve"> года).</w:t>
      </w:r>
    </w:p>
    <w:p w:rsidR="00B8342F" w:rsidRPr="00E0428B" w:rsidRDefault="00B8342F" w:rsidP="00B834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В условиях бюджетного прогноза ожидается рост собственных доходов бюджета поселения: с </w:t>
      </w:r>
      <w:r w:rsidR="00BF14B3">
        <w:rPr>
          <w:sz w:val="28"/>
          <w:szCs w:val="28"/>
        </w:rPr>
        <w:t>18 996,5</w:t>
      </w:r>
      <w:r>
        <w:rPr>
          <w:sz w:val="28"/>
          <w:szCs w:val="28"/>
        </w:rPr>
        <w:t xml:space="preserve"> тыс. рублей в 2022</w:t>
      </w:r>
      <w:r w:rsidRPr="00E0428B">
        <w:rPr>
          <w:sz w:val="28"/>
          <w:szCs w:val="28"/>
        </w:rPr>
        <w:t xml:space="preserve"> году до </w:t>
      </w:r>
      <w:r w:rsidR="00BF14B3">
        <w:rPr>
          <w:sz w:val="28"/>
          <w:szCs w:val="28"/>
        </w:rPr>
        <w:t>21 442,8 тыс. рублей к 2025</w:t>
      </w:r>
      <w:r w:rsidRPr="00E0428B">
        <w:rPr>
          <w:sz w:val="28"/>
          <w:szCs w:val="28"/>
        </w:rPr>
        <w:t xml:space="preserve"> году.</w:t>
      </w:r>
    </w:p>
    <w:p w:rsidR="00B8342F" w:rsidRPr="00E0428B" w:rsidRDefault="00B8342F" w:rsidP="00B834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Структура доходов и расходов бюджета поселения на долгосрочный период приведена в приложении № 2 к бюджетному прогнозу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 на долгосрочный период</w:t>
      </w:r>
      <w:r w:rsidRPr="00E0428B">
        <w:rPr>
          <w:sz w:val="28"/>
          <w:szCs w:val="28"/>
        </w:rPr>
        <w:t>.</w:t>
      </w:r>
    </w:p>
    <w:p w:rsidR="00B8342F" w:rsidRPr="00E0428B" w:rsidRDefault="00B8342F" w:rsidP="00B834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lastRenderedPageBreak/>
        <w:t>В период до 202</w:t>
      </w:r>
      <w:r>
        <w:rPr>
          <w:sz w:val="28"/>
          <w:szCs w:val="28"/>
        </w:rPr>
        <w:t>7</w:t>
      </w:r>
      <w:r w:rsidRPr="00E0428B">
        <w:rPr>
          <w:sz w:val="28"/>
          <w:szCs w:val="28"/>
        </w:rPr>
        <w:t xml:space="preserve"> года в бюджете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будет осуществляться реализация муниципальных программ. Данные о показателях финансового обеспечения муниципальных программ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на период их действия, а также прогноз объемов бюджетных ассигнований местного бюджета на осуществление непрограммных направлений деятельности приведены в приложении № 3 к бюджетному прогнозу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</w:t>
      </w:r>
      <w:r>
        <w:rPr>
          <w:sz w:val="28"/>
          <w:szCs w:val="28"/>
        </w:rPr>
        <w:t>на долгосрочный период</w:t>
      </w:r>
      <w:r w:rsidRPr="00E0428B">
        <w:rPr>
          <w:sz w:val="28"/>
          <w:szCs w:val="28"/>
        </w:rPr>
        <w:t>.</w:t>
      </w:r>
    </w:p>
    <w:p w:rsidR="00B8342F" w:rsidRPr="00E0428B" w:rsidRDefault="00B8342F" w:rsidP="00B8342F">
      <w:pPr>
        <w:ind w:firstLine="709"/>
        <w:jc w:val="both"/>
        <w:rPr>
          <w:sz w:val="28"/>
          <w:szCs w:val="28"/>
        </w:rPr>
      </w:pPr>
      <w:r w:rsidRPr="00E0428B">
        <w:rPr>
          <w:sz w:val="28"/>
          <w:szCs w:val="28"/>
        </w:rPr>
        <w:t xml:space="preserve">Показатели объема муниципального долга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представлены в приложении №</w:t>
      </w:r>
      <w:r>
        <w:rPr>
          <w:sz w:val="28"/>
          <w:szCs w:val="28"/>
        </w:rPr>
        <w:t xml:space="preserve"> </w:t>
      </w:r>
      <w:r w:rsidRPr="00E0428B">
        <w:rPr>
          <w:sz w:val="28"/>
          <w:szCs w:val="28"/>
        </w:rPr>
        <w:t xml:space="preserve">4 к бюджетному прогнозу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городского поселения </w:t>
      </w:r>
      <w:proofErr w:type="spellStart"/>
      <w:r w:rsidRPr="00E0428B">
        <w:rPr>
          <w:sz w:val="28"/>
          <w:szCs w:val="28"/>
        </w:rPr>
        <w:t>Ельнинского</w:t>
      </w:r>
      <w:proofErr w:type="spellEnd"/>
      <w:r w:rsidRPr="00E0428B">
        <w:rPr>
          <w:sz w:val="28"/>
          <w:szCs w:val="28"/>
        </w:rPr>
        <w:t xml:space="preserve"> района Смоленской области на долгосрочный период</w:t>
      </w:r>
      <w:proofErr w:type="gramStart"/>
      <w:r w:rsidRPr="00E0428B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D64C5E" w:rsidRDefault="00D64C5E" w:rsidP="00D64C5E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№1-3 изложить в новой редакции (прилагается).</w:t>
      </w:r>
    </w:p>
    <w:p w:rsidR="00D06AA8" w:rsidRPr="00294E31" w:rsidRDefault="00D06AA8" w:rsidP="00D06A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4E31">
        <w:rPr>
          <w:sz w:val="28"/>
          <w:szCs w:val="28"/>
        </w:rPr>
        <w:t>. Данное постановление подлежит обнародованию путем размещения на официальном сайте Администрации муницип</w:t>
      </w:r>
      <w:r>
        <w:rPr>
          <w:sz w:val="28"/>
          <w:szCs w:val="28"/>
        </w:rPr>
        <w:t xml:space="preserve">ального образования </w:t>
      </w:r>
      <w:r w:rsidRPr="00294E31">
        <w:rPr>
          <w:sz w:val="28"/>
          <w:szCs w:val="28"/>
        </w:rPr>
        <w:t>«</w:t>
      </w:r>
      <w:proofErr w:type="spellStart"/>
      <w:r w:rsidRPr="00294E31">
        <w:rPr>
          <w:sz w:val="28"/>
          <w:szCs w:val="28"/>
        </w:rPr>
        <w:t>Ельнинский</w:t>
      </w:r>
      <w:proofErr w:type="spellEnd"/>
      <w:r w:rsidRPr="00294E31">
        <w:rPr>
          <w:sz w:val="28"/>
          <w:szCs w:val="28"/>
        </w:rPr>
        <w:t xml:space="preserve"> район» Смоленской области в информационно-телекоммуникационной сети «Интернет».</w:t>
      </w:r>
    </w:p>
    <w:p w:rsidR="00D06AA8" w:rsidRPr="00294E31" w:rsidRDefault="00D06AA8" w:rsidP="00D06A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4E31">
        <w:rPr>
          <w:sz w:val="28"/>
          <w:szCs w:val="28"/>
        </w:rPr>
        <w:t xml:space="preserve">. </w:t>
      </w:r>
      <w:proofErr w:type="gramStart"/>
      <w:r w:rsidRPr="00294E31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 w:rsidRPr="00294E31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294E31">
        <w:rPr>
          <w:sz w:val="28"/>
          <w:szCs w:val="28"/>
        </w:rPr>
        <w:t>полнением настоящего постано</w:t>
      </w:r>
      <w:r>
        <w:rPr>
          <w:sz w:val="28"/>
          <w:szCs w:val="28"/>
        </w:rPr>
        <w:t>вления возложить на начальника ф</w:t>
      </w:r>
      <w:r w:rsidRPr="00294E31">
        <w:rPr>
          <w:sz w:val="28"/>
          <w:szCs w:val="28"/>
        </w:rPr>
        <w:t xml:space="preserve">инансового управления </w:t>
      </w:r>
      <w:r>
        <w:rPr>
          <w:sz w:val="28"/>
          <w:szCs w:val="28"/>
        </w:rPr>
        <w:t>А</w:t>
      </w:r>
      <w:r w:rsidRPr="00294E31">
        <w:rPr>
          <w:sz w:val="28"/>
          <w:szCs w:val="28"/>
        </w:rPr>
        <w:t>дминистрации муниципального образования «</w:t>
      </w:r>
      <w:proofErr w:type="spellStart"/>
      <w:r w:rsidRPr="00294E31">
        <w:rPr>
          <w:sz w:val="28"/>
          <w:szCs w:val="28"/>
        </w:rPr>
        <w:t>Ельнинский</w:t>
      </w:r>
      <w:proofErr w:type="spellEnd"/>
      <w:r w:rsidRPr="00294E31">
        <w:rPr>
          <w:sz w:val="28"/>
          <w:szCs w:val="28"/>
        </w:rPr>
        <w:t xml:space="preserve"> район» Смоленской области Т.В. </w:t>
      </w:r>
      <w:proofErr w:type="spellStart"/>
      <w:r w:rsidRPr="00294E31">
        <w:rPr>
          <w:sz w:val="28"/>
          <w:szCs w:val="28"/>
        </w:rPr>
        <w:t>Орещенкову</w:t>
      </w:r>
      <w:proofErr w:type="spellEnd"/>
      <w:r w:rsidRPr="00294E31">
        <w:rPr>
          <w:sz w:val="28"/>
          <w:szCs w:val="28"/>
        </w:rPr>
        <w:t>.</w:t>
      </w:r>
    </w:p>
    <w:p w:rsidR="00D06AA8" w:rsidRDefault="00D06AA8" w:rsidP="00D06AA8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235B4">
        <w:rPr>
          <w:sz w:val="28"/>
          <w:szCs w:val="28"/>
        </w:rPr>
        <w:t>. Постановление вступает в силу со дня его подписания.</w:t>
      </w:r>
    </w:p>
    <w:p w:rsidR="000D5D20" w:rsidRPr="00D67ED2" w:rsidRDefault="000D5D20" w:rsidP="000D5D20">
      <w:pPr>
        <w:pStyle w:val="a3"/>
        <w:ind w:left="0" w:right="-55" w:firstLine="0"/>
        <w:jc w:val="both"/>
        <w:rPr>
          <w:sz w:val="28"/>
        </w:rPr>
      </w:pPr>
    </w:p>
    <w:p w:rsidR="000D5D20" w:rsidRPr="00D67ED2" w:rsidRDefault="000D5D20" w:rsidP="000D5D20">
      <w:pPr>
        <w:pStyle w:val="a3"/>
        <w:ind w:left="0" w:right="-55" w:firstLine="0"/>
        <w:jc w:val="both"/>
        <w:rPr>
          <w:sz w:val="28"/>
        </w:rPr>
      </w:pPr>
    </w:p>
    <w:p w:rsidR="00937F29" w:rsidRPr="00D67ED2" w:rsidRDefault="00937F29" w:rsidP="000D5D20">
      <w:pPr>
        <w:pStyle w:val="a3"/>
        <w:ind w:left="0" w:right="-55" w:firstLine="0"/>
        <w:jc w:val="both"/>
        <w:rPr>
          <w:sz w:val="28"/>
        </w:rPr>
      </w:pPr>
    </w:p>
    <w:p w:rsidR="00937F29" w:rsidRPr="00D67ED2" w:rsidRDefault="000D5D20" w:rsidP="000D5D20">
      <w:pPr>
        <w:pStyle w:val="a3"/>
        <w:ind w:left="0" w:right="-55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Глава муниципального</w:t>
      </w:r>
      <w:r w:rsidR="00937F29" w:rsidRPr="00D67ED2">
        <w:rPr>
          <w:sz w:val="28"/>
          <w:szCs w:val="28"/>
        </w:rPr>
        <w:t xml:space="preserve"> </w:t>
      </w:r>
      <w:r w:rsidRPr="00D67ED2">
        <w:rPr>
          <w:sz w:val="28"/>
          <w:szCs w:val="28"/>
        </w:rPr>
        <w:t xml:space="preserve">образования </w:t>
      </w:r>
    </w:p>
    <w:p w:rsidR="000D5D20" w:rsidRPr="00D67ED2" w:rsidRDefault="000D5D20" w:rsidP="00937F29">
      <w:pPr>
        <w:pStyle w:val="a3"/>
        <w:ind w:left="0" w:right="-55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«</w:t>
      </w:r>
      <w:proofErr w:type="spellStart"/>
      <w:r w:rsidRPr="00D67ED2">
        <w:rPr>
          <w:sz w:val="28"/>
          <w:szCs w:val="28"/>
        </w:rPr>
        <w:t>Ельнинский</w:t>
      </w:r>
      <w:proofErr w:type="spellEnd"/>
      <w:r w:rsidRPr="00D67ED2">
        <w:rPr>
          <w:sz w:val="28"/>
          <w:szCs w:val="28"/>
        </w:rPr>
        <w:t xml:space="preserve"> райо</w:t>
      </w:r>
      <w:r w:rsidR="00937F29" w:rsidRPr="00D67ED2">
        <w:rPr>
          <w:sz w:val="28"/>
          <w:szCs w:val="28"/>
        </w:rPr>
        <w:t xml:space="preserve">н» </w:t>
      </w:r>
      <w:r w:rsidRPr="00D67ED2">
        <w:rPr>
          <w:sz w:val="28"/>
          <w:szCs w:val="28"/>
        </w:rPr>
        <w:t>Смоленс</w:t>
      </w:r>
      <w:r w:rsidR="00937F29" w:rsidRPr="00D67ED2">
        <w:rPr>
          <w:sz w:val="28"/>
          <w:szCs w:val="28"/>
        </w:rPr>
        <w:t xml:space="preserve">кой области </w:t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Pr="00D67ED2">
        <w:rPr>
          <w:sz w:val="28"/>
          <w:szCs w:val="28"/>
        </w:rPr>
        <w:t xml:space="preserve">Н.Д. </w:t>
      </w:r>
      <w:proofErr w:type="spellStart"/>
      <w:r w:rsidRPr="00D67ED2">
        <w:rPr>
          <w:sz w:val="28"/>
          <w:szCs w:val="28"/>
        </w:rPr>
        <w:t>Мищенков</w:t>
      </w:r>
      <w:proofErr w:type="spellEnd"/>
    </w:p>
    <w:p w:rsidR="00D06AA8" w:rsidRPr="009463ED" w:rsidRDefault="00361486" w:rsidP="00C60C86">
      <w:pPr>
        <w:pStyle w:val="a3"/>
        <w:spacing w:line="360" w:lineRule="auto"/>
        <w:ind w:left="3822" w:right="-55" w:firstLine="0"/>
        <w:jc w:val="both"/>
        <w:rPr>
          <w:sz w:val="28"/>
          <w:szCs w:val="28"/>
        </w:rPr>
      </w:pPr>
      <w:r w:rsidRPr="00D67ED2">
        <w:rPr>
          <w:sz w:val="28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53"/>
        <w:gridCol w:w="4784"/>
      </w:tblGrid>
      <w:tr w:rsidR="00D06AA8" w:rsidRPr="00E0428B" w:rsidTr="00D06AA8">
        <w:tc>
          <w:tcPr>
            <w:tcW w:w="5353" w:type="dxa"/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  <w:hideMark/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0D0E">
              <w:rPr>
                <w:rFonts w:ascii="Times New Roman" w:hAnsi="Times New Roman"/>
                <w:sz w:val="28"/>
                <w:szCs w:val="28"/>
              </w:rPr>
              <w:t>Приложение № 1</w:t>
            </w:r>
          </w:p>
          <w:p w:rsidR="00891986" w:rsidRDefault="00D06AA8" w:rsidP="00D06AA8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 на долгосрочный период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 xml:space="preserve"> до 2027 года</w:t>
            </w:r>
          </w:p>
          <w:p w:rsidR="00D06AA8" w:rsidRPr="00EE18D4" w:rsidRDefault="00D06AA8" w:rsidP="00D06AA8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от ____________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2022 №_____</w:t>
            </w:r>
          </w:p>
          <w:p w:rsidR="00D06AA8" w:rsidRPr="00BF0D0E" w:rsidRDefault="00D06AA8" w:rsidP="00D06AA8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6AA8" w:rsidRPr="00E0428B" w:rsidRDefault="00D06AA8" w:rsidP="00D06AA8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06AA8" w:rsidRPr="00E0428B" w:rsidRDefault="00D06AA8" w:rsidP="00D06AA8">
      <w:pPr>
        <w:pStyle w:val="ac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0428B">
        <w:rPr>
          <w:rFonts w:ascii="Times New Roman" w:hAnsi="Times New Roman"/>
          <w:b/>
          <w:bCs/>
          <w:sz w:val="28"/>
          <w:szCs w:val="28"/>
        </w:rPr>
        <w:t>Основные параметры</w:t>
      </w:r>
    </w:p>
    <w:p w:rsidR="00D06AA8" w:rsidRPr="00E0428B" w:rsidRDefault="00D06AA8" w:rsidP="00D06AA8">
      <w:pPr>
        <w:pStyle w:val="ac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0428B">
        <w:rPr>
          <w:rFonts w:ascii="Times New Roman" w:hAnsi="Times New Roman"/>
          <w:b/>
          <w:bCs/>
          <w:sz w:val="28"/>
          <w:szCs w:val="28"/>
        </w:rPr>
        <w:t xml:space="preserve">прогноза социально-экономического развития </w:t>
      </w:r>
      <w:proofErr w:type="spellStart"/>
      <w:r w:rsidRPr="00E0428B">
        <w:rPr>
          <w:rFonts w:ascii="Times New Roman" w:hAnsi="Times New Roman"/>
          <w:b/>
          <w:bCs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b/>
          <w:bCs/>
          <w:sz w:val="28"/>
          <w:szCs w:val="28"/>
        </w:rPr>
        <w:t xml:space="preserve"> городского поселения </w:t>
      </w:r>
      <w:proofErr w:type="spellStart"/>
      <w:r w:rsidRPr="00E0428B">
        <w:rPr>
          <w:rFonts w:ascii="Times New Roman" w:hAnsi="Times New Roman"/>
          <w:b/>
          <w:bCs/>
          <w:sz w:val="28"/>
          <w:szCs w:val="28"/>
        </w:rPr>
        <w:t>Ельнинского</w:t>
      </w:r>
      <w:proofErr w:type="spellEnd"/>
      <w:r w:rsidRPr="00E0428B">
        <w:rPr>
          <w:rFonts w:ascii="Times New Roman" w:hAnsi="Times New Roman"/>
          <w:b/>
          <w:bCs/>
          <w:sz w:val="28"/>
          <w:szCs w:val="28"/>
        </w:rPr>
        <w:t xml:space="preserve"> района Смоленской области на долгосрочный период</w:t>
      </w:r>
    </w:p>
    <w:p w:rsidR="00D06AA8" w:rsidRPr="00E0428B" w:rsidRDefault="00D06AA8" w:rsidP="00D06AA8">
      <w:pPr>
        <w:pStyle w:val="ac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134"/>
        <w:gridCol w:w="1134"/>
        <w:gridCol w:w="1134"/>
        <w:gridCol w:w="1276"/>
        <w:gridCol w:w="992"/>
        <w:gridCol w:w="850"/>
        <w:gridCol w:w="851"/>
      </w:tblGrid>
      <w:tr w:rsidR="00D06AA8" w:rsidRPr="00E0428B" w:rsidTr="00D06AA8">
        <w:trPr>
          <w:trHeight w:hRule="exact" w:val="1292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ind w:left="-43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left="-1242" w:firstLine="12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left="-675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:rsidR="00D06AA8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</w:tr>
      <w:tr w:rsidR="00D06AA8" w:rsidRPr="00E0428B" w:rsidTr="00D06AA8">
        <w:trPr>
          <w:trHeight w:hRule="exact" w:val="1162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Валовый региональный продукт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D06AA8">
        <w:trPr>
          <w:trHeight w:hRule="exact" w:val="1415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Темпы роста внутреннего регионального продукта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left="-255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D06AA8">
        <w:trPr>
          <w:trHeight w:hRule="exact" w:val="972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  <w:highlight w:val="yellow"/>
              </w:rPr>
            </w:pPr>
            <w:r w:rsidRPr="00E739ED">
              <w:rPr>
                <w:sz w:val="24"/>
                <w:szCs w:val="24"/>
              </w:rPr>
              <w:t>209500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406200</w:t>
            </w: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D06AA8">
        <w:trPr>
          <w:trHeight w:hRule="exact" w:val="655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Численность населения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D06AA8">
        <w:trPr>
          <w:trHeight w:hRule="exact" w:val="1166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ind w:firstLine="33"/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D06AA8">
        <w:trPr>
          <w:trHeight w:hRule="exact" w:val="1126"/>
        </w:trPr>
        <w:tc>
          <w:tcPr>
            <w:tcW w:w="1668" w:type="dxa"/>
            <w:shd w:val="clear" w:color="auto" w:fill="auto"/>
            <w:vAlign w:val="center"/>
          </w:tcPr>
          <w:p w:rsidR="00D06AA8" w:rsidRPr="00E0428B" w:rsidRDefault="00D06AA8" w:rsidP="00D06AA8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E0428B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E0428B">
              <w:rPr>
                <w:rFonts w:ascii="Times New Roman" w:hAnsi="Times New Roman"/>
                <w:sz w:val="24"/>
                <w:szCs w:val="24"/>
              </w:rPr>
              <w:t xml:space="preserve"> в экономике</w:t>
            </w:r>
          </w:p>
        </w:tc>
        <w:tc>
          <w:tcPr>
            <w:tcW w:w="992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AA8" w:rsidRPr="00E0428B" w:rsidRDefault="00693000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50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6AA8" w:rsidRPr="00E0428B" w:rsidRDefault="00D06AA8" w:rsidP="00D06AA8">
      <w:pPr>
        <w:pStyle w:val="a3"/>
        <w:ind w:left="0" w:right="-55" w:firstLine="709"/>
        <w:jc w:val="both"/>
        <w:rPr>
          <w:sz w:val="24"/>
          <w:szCs w:val="24"/>
        </w:rPr>
      </w:pPr>
    </w:p>
    <w:p w:rsidR="00D06AA8" w:rsidRPr="00E0428B" w:rsidRDefault="00D06AA8" w:rsidP="00D06AA8">
      <w:pPr>
        <w:pStyle w:val="a3"/>
        <w:ind w:left="0" w:right="-55" w:firstLine="709"/>
        <w:jc w:val="both"/>
        <w:rPr>
          <w:sz w:val="24"/>
          <w:szCs w:val="24"/>
        </w:rPr>
      </w:pPr>
    </w:p>
    <w:p w:rsidR="00D06AA8" w:rsidRPr="00E0428B" w:rsidRDefault="00D06AA8" w:rsidP="00D06AA8">
      <w:pPr>
        <w:pStyle w:val="a3"/>
        <w:ind w:left="0" w:right="-55" w:firstLine="709"/>
        <w:jc w:val="both"/>
        <w:rPr>
          <w:sz w:val="28"/>
          <w:szCs w:val="28"/>
        </w:rPr>
      </w:pPr>
    </w:p>
    <w:p w:rsidR="00D06AA8" w:rsidRDefault="00D06AA8" w:rsidP="00D06AA8">
      <w:pPr>
        <w:pStyle w:val="a3"/>
        <w:ind w:left="0" w:right="-55" w:firstLine="709"/>
        <w:jc w:val="both"/>
        <w:rPr>
          <w:sz w:val="28"/>
          <w:szCs w:val="28"/>
        </w:rPr>
      </w:pPr>
    </w:p>
    <w:p w:rsidR="008809D3" w:rsidRPr="00E0428B" w:rsidRDefault="008809D3" w:rsidP="00D06AA8">
      <w:pPr>
        <w:pStyle w:val="a3"/>
        <w:ind w:left="0" w:right="-55" w:firstLine="709"/>
        <w:jc w:val="both"/>
        <w:rPr>
          <w:sz w:val="28"/>
          <w:szCs w:val="28"/>
        </w:rPr>
      </w:pPr>
    </w:p>
    <w:p w:rsidR="00D06AA8" w:rsidRPr="00E0428B" w:rsidRDefault="00D06AA8" w:rsidP="00D06AA8">
      <w:pPr>
        <w:pStyle w:val="a3"/>
        <w:ind w:left="0" w:right="-55" w:firstLine="709"/>
        <w:jc w:val="both"/>
        <w:rPr>
          <w:sz w:val="28"/>
          <w:szCs w:val="28"/>
        </w:rPr>
      </w:pPr>
    </w:p>
    <w:tbl>
      <w:tblPr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</w:tblGrid>
      <w:tr w:rsidR="00D06AA8" w:rsidRPr="00E0428B" w:rsidTr="00D06AA8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D06AA8" w:rsidRPr="00EE18D4" w:rsidRDefault="00D06AA8" w:rsidP="00D06AA8">
            <w:pPr>
              <w:pStyle w:val="1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28B">
              <w:rPr>
                <w:rFonts w:ascii="Times New Roman" w:hAnsi="Times New Roman" w:cs="Times New Roman"/>
                <w:sz w:val="28"/>
              </w:rPr>
              <w:lastRenderedPageBreak/>
              <w:br w:type="page"/>
            </w: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Приложение № 2</w:t>
            </w:r>
          </w:p>
          <w:p w:rsidR="007627C5" w:rsidRDefault="00D06AA8" w:rsidP="00D0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 на долгосрочный период</w:t>
            </w:r>
            <w:r w:rsidR="007627C5">
              <w:rPr>
                <w:rFonts w:ascii="Times New Roman" w:hAnsi="Times New Roman" w:cs="Times New Roman"/>
                <w:sz w:val="28"/>
                <w:szCs w:val="28"/>
              </w:rPr>
              <w:t xml:space="preserve"> до 2027 года</w:t>
            </w:r>
          </w:p>
          <w:p w:rsidR="00D06AA8" w:rsidRPr="00EE18D4" w:rsidRDefault="00D06AA8" w:rsidP="00D0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от __________</w:t>
            </w:r>
            <w:r w:rsidR="007627C5">
              <w:rPr>
                <w:rFonts w:ascii="Times New Roman" w:hAnsi="Times New Roman" w:cs="Times New Roman"/>
                <w:sz w:val="28"/>
                <w:szCs w:val="28"/>
              </w:rPr>
              <w:t xml:space="preserve">__2022 </w:t>
            </w: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№_____</w:t>
            </w:r>
          </w:p>
          <w:p w:rsidR="00D06AA8" w:rsidRPr="00E0428B" w:rsidRDefault="00D06AA8" w:rsidP="00D06AA8">
            <w:pPr>
              <w:pStyle w:val="1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AA8" w:rsidRPr="00E0428B" w:rsidRDefault="00D06AA8" w:rsidP="00D06AA8">
      <w:pPr>
        <w:ind w:firstLine="709"/>
        <w:jc w:val="right"/>
        <w:rPr>
          <w:sz w:val="24"/>
          <w:szCs w:val="24"/>
        </w:rPr>
      </w:pPr>
    </w:p>
    <w:p w:rsidR="00D06AA8" w:rsidRPr="00E0428B" w:rsidRDefault="00D06AA8" w:rsidP="00D06AA8">
      <w:pPr>
        <w:jc w:val="center"/>
        <w:rPr>
          <w:b/>
          <w:sz w:val="28"/>
          <w:szCs w:val="28"/>
        </w:rPr>
      </w:pPr>
      <w:r w:rsidRPr="00E0428B">
        <w:rPr>
          <w:b/>
          <w:sz w:val="28"/>
          <w:szCs w:val="28"/>
        </w:rPr>
        <w:t xml:space="preserve">Основные характеристики бюджета </w:t>
      </w:r>
      <w:proofErr w:type="spellStart"/>
      <w:r w:rsidRPr="00E0428B">
        <w:rPr>
          <w:b/>
          <w:sz w:val="28"/>
          <w:szCs w:val="28"/>
        </w:rPr>
        <w:t>Ельнинского</w:t>
      </w:r>
      <w:proofErr w:type="spellEnd"/>
      <w:r w:rsidRPr="00E0428B">
        <w:rPr>
          <w:b/>
          <w:sz w:val="28"/>
          <w:szCs w:val="28"/>
        </w:rPr>
        <w:t xml:space="preserve"> городского</w:t>
      </w:r>
      <w:r w:rsidRPr="00E0428B">
        <w:rPr>
          <w:sz w:val="28"/>
          <w:szCs w:val="28"/>
        </w:rPr>
        <w:t xml:space="preserve"> </w:t>
      </w:r>
      <w:r w:rsidRPr="00E0428B">
        <w:rPr>
          <w:b/>
          <w:sz w:val="28"/>
          <w:szCs w:val="28"/>
        </w:rPr>
        <w:t xml:space="preserve">поселения </w:t>
      </w:r>
      <w:proofErr w:type="spellStart"/>
      <w:r w:rsidRPr="00E0428B">
        <w:rPr>
          <w:b/>
          <w:sz w:val="28"/>
          <w:szCs w:val="28"/>
        </w:rPr>
        <w:t>Ельнинского</w:t>
      </w:r>
      <w:proofErr w:type="spellEnd"/>
      <w:r w:rsidRPr="00E0428B">
        <w:rPr>
          <w:b/>
          <w:sz w:val="28"/>
          <w:szCs w:val="28"/>
        </w:rPr>
        <w:t xml:space="preserve"> района Смоленской области на долгосрочный период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"/>
        <w:gridCol w:w="810"/>
        <w:gridCol w:w="1287"/>
        <w:gridCol w:w="1155"/>
        <w:gridCol w:w="1182"/>
        <w:gridCol w:w="1056"/>
        <w:gridCol w:w="1056"/>
        <w:gridCol w:w="1056"/>
        <w:gridCol w:w="898"/>
        <w:gridCol w:w="915"/>
        <w:gridCol w:w="82"/>
      </w:tblGrid>
      <w:tr w:rsidR="00D06AA8" w:rsidRPr="00E0428B" w:rsidTr="00B65E0B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D06AA8" w:rsidRPr="00E0428B" w:rsidRDefault="00D06AA8" w:rsidP="00D06AA8">
            <w:pPr>
              <w:ind w:right="34" w:firstLine="70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06AA8" w:rsidRPr="00E0428B" w:rsidRDefault="00D06AA8" w:rsidP="00D06AA8">
            <w:pPr>
              <w:ind w:right="34" w:firstLine="709"/>
              <w:jc w:val="right"/>
              <w:rPr>
                <w:sz w:val="24"/>
                <w:szCs w:val="24"/>
              </w:rPr>
            </w:pPr>
          </w:p>
        </w:tc>
        <w:tc>
          <w:tcPr>
            <w:tcW w:w="868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AA8" w:rsidRPr="00E0428B" w:rsidRDefault="00D06AA8" w:rsidP="00D06AA8">
            <w:pPr>
              <w:ind w:right="34" w:firstLine="709"/>
              <w:jc w:val="right"/>
              <w:rPr>
                <w:b/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(тыс. рублей)</w:t>
            </w:r>
          </w:p>
        </w:tc>
      </w:tr>
      <w:tr w:rsidR="00D06AA8" w:rsidRPr="00E0428B" w:rsidTr="00B65E0B">
        <w:trPr>
          <w:gridAfter w:val="1"/>
          <w:wAfter w:w="82" w:type="dxa"/>
          <w:trHeight w:hRule="exact" w:val="785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E2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15" w:type="dxa"/>
            <w:vAlign w:val="center"/>
          </w:tcPr>
          <w:p w:rsidR="00D06AA8" w:rsidRDefault="00D06AA8" w:rsidP="00D06AA8">
            <w:pPr>
              <w:pStyle w:val="ae"/>
              <w:ind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  <w:tr w:rsidR="00D06AA8" w:rsidRPr="00E0428B" w:rsidTr="00B65E0B">
        <w:trPr>
          <w:gridAfter w:val="1"/>
          <w:wAfter w:w="82" w:type="dxa"/>
          <w:trHeight w:hRule="exact" w:val="819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Доходы, всего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57 216,0</w:t>
            </w:r>
          </w:p>
        </w:tc>
        <w:tc>
          <w:tcPr>
            <w:tcW w:w="1182" w:type="dxa"/>
            <w:vAlign w:val="center"/>
          </w:tcPr>
          <w:p w:rsidR="00D06AA8" w:rsidRPr="00E0428B" w:rsidRDefault="0046228C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70 226,5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31 934,0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31 531,1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33 009,0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434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426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18 251,4</w:t>
            </w:r>
          </w:p>
        </w:tc>
        <w:tc>
          <w:tcPr>
            <w:tcW w:w="1182" w:type="dxa"/>
            <w:vAlign w:val="center"/>
          </w:tcPr>
          <w:p w:rsidR="00D06AA8" w:rsidRPr="00E0428B" w:rsidRDefault="0046228C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21 589,0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18 996,5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20 094,5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ind w:hanging="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21 442,8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419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93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10 442,6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11 164,9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12 248,9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13 047,0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14 075,9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701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1 426,5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1 343,4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1 389,6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1 445,2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1 503,0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422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3 769,8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ind w:firstLine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3 743,7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2 512,9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2 613,4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2 718,0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613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2 520,5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2 650,0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2 500,0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2 500,0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2 500,0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hanging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ind w:hanging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70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36 444,1</w:t>
            </w:r>
          </w:p>
        </w:tc>
        <w:tc>
          <w:tcPr>
            <w:tcW w:w="1182" w:type="dxa"/>
            <w:vAlign w:val="center"/>
          </w:tcPr>
          <w:p w:rsidR="00D06AA8" w:rsidRPr="00E0428B" w:rsidRDefault="0046228C" w:rsidP="00D06AA8">
            <w:pPr>
              <w:pStyle w:val="ae"/>
              <w:ind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48 637,5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10 437,5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8 936,6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9 066,2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дотации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10 100,9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10 125,4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10 437,5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8 936,6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9 066,2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0B" w:rsidRPr="00E0428B" w:rsidTr="00B65E0B">
        <w:trPr>
          <w:gridAfter w:val="1"/>
          <w:wAfter w:w="82" w:type="dxa"/>
          <w:trHeight w:hRule="exact" w:val="599"/>
        </w:trPr>
        <w:tc>
          <w:tcPr>
            <w:tcW w:w="2737" w:type="dxa"/>
            <w:gridSpan w:val="3"/>
            <w:vAlign w:val="center"/>
          </w:tcPr>
          <w:p w:rsidR="00B65E0B" w:rsidRPr="00E0428B" w:rsidRDefault="00B65E0B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1155" w:type="dxa"/>
            <w:vAlign w:val="center"/>
          </w:tcPr>
          <w:p w:rsidR="00B65E0B" w:rsidRPr="00E0428B" w:rsidRDefault="00B65E0B" w:rsidP="00D06AA8">
            <w:pPr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26 343,2</w:t>
            </w:r>
          </w:p>
        </w:tc>
        <w:tc>
          <w:tcPr>
            <w:tcW w:w="1182" w:type="dxa"/>
            <w:vAlign w:val="center"/>
          </w:tcPr>
          <w:p w:rsidR="00B65E0B" w:rsidRPr="00E0428B" w:rsidRDefault="0046228C" w:rsidP="00462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38 512,1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98" w:type="dxa"/>
            <w:vAlign w:val="center"/>
          </w:tcPr>
          <w:p w:rsidR="00B65E0B" w:rsidRPr="00E0428B" w:rsidRDefault="00B65E0B" w:rsidP="00D06AA8">
            <w:pPr>
              <w:ind w:hanging="20"/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65E0B" w:rsidRPr="00E0428B" w:rsidRDefault="00B65E0B" w:rsidP="00D06AA8">
            <w:pPr>
              <w:ind w:hanging="20"/>
              <w:jc w:val="center"/>
              <w:rPr>
                <w:sz w:val="24"/>
                <w:szCs w:val="24"/>
              </w:rPr>
            </w:pPr>
          </w:p>
        </w:tc>
      </w:tr>
      <w:tr w:rsidR="00B65E0B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B65E0B" w:rsidRPr="00E0428B" w:rsidRDefault="00B65E0B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субвенции</w:t>
            </w:r>
          </w:p>
        </w:tc>
        <w:tc>
          <w:tcPr>
            <w:tcW w:w="1155" w:type="dxa"/>
            <w:vAlign w:val="center"/>
          </w:tcPr>
          <w:p w:rsidR="00B65E0B" w:rsidRPr="00E0428B" w:rsidRDefault="00B65E0B" w:rsidP="00D06AA8">
            <w:pPr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0,0</w:t>
            </w:r>
          </w:p>
        </w:tc>
        <w:tc>
          <w:tcPr>
            <w:tcW w:w="1182" w:type="dxa"/>
            <w:vAlign w:val="center"/>
          </w:tcPr>
          <w:p w:rsidR="00B65E0B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B65E0B" w:rsidRPr="00E0428B" w:rsidRDefault="00B65E0B" w:rsidP="006E45C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8" w:type="dxa"/>
            <w:vAlign w:val="center"/>
          </w:tcPr>
          <w:p w:rsidR="00B65E0B" w:rsidRPr="00E0428B" w:rsidRDefault="00B65E0B" w:rsidP="00D06AA8">
            <w:pPr>
              <w:ind w:hanging="20"/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65E0B" w:rsidRPr="00E0428B" w:rsidRDefault="00B65E0B" w:rsidP="00D06AA8">
            <w:pPr>
              <w:ind w:hanging="20"/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E0428B">
              <w:rPr>
                <w:rFonts w:ascii="Times New Roman" w:hAnsi="Times New Roman"/>
                <w:b/>
                <w:sz w:val="24"/>
                <w:szCs w:val="24"/>
              </w:rPr>
              <w:t>Расходы, всего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65 928,8</w:t>
            </w:r>
          </w:p>
        </w:tc>
        <w:tc>
          <w:tcPr>
            <w:tcW w:w="1182" w:type="dxa"/>
            <w:vAlign w:val="center"/>
          </w:tcPr>
          <w:p w:rsidR="00D06AA8" w:rsidRPr="00E0428B" w:rsidRDefault="00411F0A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78 284,4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31 934,0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31 531,1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ind w:hanging="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32 366,6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182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056" w:type="dxa"/>
            <w:vAlign w:val="center"/>
          </w:tcPr>
          <w:p w:rsidR="00D06AA8" w:rsidRPr="00E0428B" w:rsidRDefault="00B65E0B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680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t>расходы без учета межбюджетных трансфертов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65 902,4</w:t>
            </w:r>
          </w:p>
        </w:tc>
        <w:tc>
          <w:tcPr>
            <w:tcW w:w="1182" w:type="dxa"/>
            <w:vAlign w:val="center"/>
          </w:tcPr>
          <w:p w:rsidR="00D06AA8" w:rsidRPr="00E0428B" w:rsidRDefault="00C93698" w:rsidP="00D06AA8">
            <w:pPr>
              <w:pStyle w:val="ae"/>
              <w:ind w:firstLine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78 257,7</w:t>
            </w:r>
          </w:p>
        </w:tc>
        <w:tc>
          <w:tcPr>
            <w:tcW w:w="1056" w:type="dxa"/>
            <w:vAlign w:val="center"/>
          </w:tcPr>
          <w:p w:rsidR="00D06AA8" w:rsidRPr="00E0428B" w:rsidRDefault="000D1795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31 906,1</w:t>
            </w:r>
          </w:p>
        </w:tc>
        <w:tc>
          <w:tcPr>
            <w:tcW w:w="1056" w:type="dxa"/>
            <w:vAlign w:val="center"/>
          </w:tcPr>
          <w:p w:rsidR="00D06AA8" w:rsidRPr="00E0428B" w:rsidRDefault="000D1795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31 503,2</w:t>
            </w:r>
          </w:p>
        </w:tc>
        <w:tc>
          <w:tcPr>
            <w:tcW w:w="1056" w:type="dxa"/>
            <w:vAlign w:val="center"/>
          </w:tcPr>
          <w:p w:rsidR="00D06AA8" w:rsidRPr="00E0428B" w:rsidRDefault="000D1795" w:rsidP="00D06AA8">
            <w:pPr>
              <w:pStyle w:val="ae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32 338,7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B65E0B">
        <w:trPr>
          <w:gridAfter w:val="1"/>
          <w:wAfter w:w="82" w:type="dxa"/>
          <w:trHeight w:hRule="exact" w:val="567"/>
        </w:trPr>
        <w:tc>
          <w:tcPr>
            <w:tcW w:w="2737" w:type="dxa"/>
            <w:gridSpan w:val="3"/>
            <w:vAlign w:val="center"/>
          </w:tcPr>
          <w:p w:rsidR="00D06AA8" w:rsidRPr="00E0428B" w:rsidRDefault="00D06AA8" w:rsidP="00D06AA8">
            <w:pPr>
              <w:pStyle w:val="ae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0428B">
              <w:rPr>
                <w:rFonts w:ascii="Times New Roman" w:hAnsi="Times New Roman"/>
                <w:sz w:val="24"/>
                <w:szCs w:val="24"/>
              </w:rPr>
              <w:lastRenderedPageBreak/>
              <w:t>Дефицит/профицит</w:t>
            </w:r>
          </w:p>
        </w:tc>
        <w:tc>
          <w:tcPr>
            <w:tcW w:w="1155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8 712,8</w:t>
            </w:r>
          </w:p>
        </w:tc>
        <w:tc>
          <w:tcPr>
            <w:tcW w:w="1182" w:type="dxa"/>
            <w:vAlign w:val="center"/>
          </w:tcPr>
          <w:p w:rsidR="00D06AA8" w:rsidRPr="00E0428B" w:rsidRDefault="00206799" w:rsidP="00D06AA8">
            <w:pPr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8 057,9</w:t>
            </w: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56" w:type="dxa"/>
            <w:vAlign w:val="center"/>
          </w:tcPr>
          <w:p w:rsidR="00D06AA8" w:rsidRPr="00E0428B" w:rsidRDefault="00410045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642,4</w:t>
            </w:r>
          </w:p>
        </w:tc>
        <w:tc>
          <w:tcPr>
            <w:tcW w:w="898" w:type="dxa"/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6AA8" w:rsidRPr="00E0428B" w:rsidRDefault="00D06AA8" w:rsidP="00D06AA8">
      <w:pPr>
        <w:ind w:firstLine="709"/>
        <w:rPr>
          <w:sz w:val="24"/>
          <w:szCs w:val="24"/>
        </w:rPr>
        <w:sectPr w:rsidR="00D06AA8" w:rsidRPr="00E0428B" w:rsidSect="00D06AA8">
          <w:headerReference w:type="default" r:id="rId10"/>
          <w:pgSz w:w="11906" w:h="16838"/>
          <w:pgMar w:top="1134" w:right="567" w:bottom="1134" w:left="1418" w:header="709" w:footer="709" w:gutter="0"/>
          <w:cols w:space="720"/>
        </w:sectPr>
      </w:pPr>
    </w:p>
    <w:tbl>
      <w:tblPr>
        <w:tblW w:w="0" w:type="auto"/>
        <w:tblInd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9"/>
      </w:tblGrid>
      <w:tr w:rsidR="00D06AA8" w:rsidRPr="00E0428B" w:rsidTr="00D06AA8"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</w:tcPr>
          <w:p w:rsidR="00D06AA8" w:rsidRPr="00EE18D4" w:rsidRDefault="00D06AA8" w:rsidP="00D06AA8">
            <w:pPr>
              <w:pStyle w:val="1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 3</w:t>
            </w:r>
          </w:p>
          <w:p w:rsidR="00D06AA8" w:rsidRPr="00EE18D4" w:rsidRDefault="00D06AA8" w:rsidP="00D06AA8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EE18D4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 на долгосрочный период</w:t>
            </w:r>
            <w:r w:rsidR="007627C5">
              <w:rPr>
                <w:rFonts w:ascii="Times New Roman" w:hAnsi="Times New Roman" w:cs="Times New Roman"/>
                <w:sz w:val="28"/>
                <w:szCs w:val="28"/>
              </w:rPr>
              <w:t xml:space="preserve"> до 2027 года  от__________2022 </w:t>
            </w:r>
            <w:r w:rsidRPr="00EE18D4"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  <w:p w:rsidR="00D06AA8" w:rsidRPr="00E0428B" w:rsidRDefault="00D06AA8" w:rsidP="00D06AA8">
            <w:pPr>
              <w:pStyle w:val="1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AA8" w:rsidRDefault="00D06AA8" w:rsidP="00D06AA8">
      <w:pPr>
        <w:ind w:firstLine="709"/>
        <w:jc w:val="center"/>
        <w:rPr>
          <w:b/>
          <w:sz w:val="28"/>
          <w:szCs w:val="28"/>
        </w:rPr>
      </w:pPr>
    </w:p>
    <w:p w:rsidR="00D06AA8" w:rsidRPr="00E0428B" w:rsidRDefault="00D06AA8" w:rsidP="00D06AA8">
      <w:pPr>
        <w:ind w:firstLine="709"/>
        <w:jc w:val="center"/>
        <w:rPr>
          <w:b/>
          <w:sz w:val="28"/>
          <w:szCs w:val="28"/>
        </w:rPr>
      </w:pPr>
      <w:r w:rsidRPr="003C3FA2">
        <w:rPr>
          <w:b/>
          <w:sz w:val="28"/>
          <w:szCs w:val="28"/>
        </w:rPr>
        <w:t xml:space="preserve">Показатели финансового обеспечения муниципальных программ </w:t>
      </w:r>
      <w:proofErr w:type="spellStart"/>
      <w:r w:rsidRPr="003C3FA2">
        <w:rPr>
          <w:b/>
          <w:sz w:val="28"/>
          <w:szCs w:val="28"/>
        </w:rPr>
        <w:t>Ельнинского</w:t>
      </w:r>
      <w:proofErr w:type="spellEnd"/>
      <w:r w:rsidRPr="003C3FA2">
        <w:rPr>
          <w:b/>
          <w:sz w:val="28"/>
          <w:szCs w:val="28"/>
        </w:rPr>
        <w:t xml:space="preserve"> городского</w:t>
      </w:r>
      <w:r w:rsidRPr="003C3FA2">
        <w:rPr>
          <w:sz w:val="28"/>
          <w:szCs w:val="28"/>
        </w:rPr>
        <w:t xml:space="preserve"> </w:t>
      </w:r>
      <w:r w:rsidRPr="003C3FA2">
        <w:rPr>
          <w:b/>
          <w:sz w:val="28"/>
          <w:szCs w:val="28"/>
        </w:rPr>
        <w:t xml:space="preserve">поселения </w:t>
      </w:r>
      <w:proofErr w:type="spellStart"/>
      <w:r w:rsidRPr="003C3FA2">
        <w:rPr>
          <w:b/>
          <w:sz w:val="28"/>
          <w:szCs w:val="28"/>
        </w:rPr>
        <w:t>Ельнинского</w:t>
      </w:r>
      <w:proofErr w:type="spellEnd"/>
      <w:r w:rsidRPr="003C3FA2">
        <w:rPr>
          <w:b/>
          <w:sz w:val="28"/>
          <w:szCs w:val="28"/>
        </w:rPr>
        <w:t xml:space="preserve"> района Смоленской области на период их действия, а также прогноз объемов бюджетных ассигнований местного бюджета на осуществление непрограммных направлений</w:t>
      </w:r>
      <w:r w:rsidRPr="00E0428B">
        <w:rPr>
          <w:b/>
          <w:sz w:val="28"/>
          <w:szCs w:val="28"/>
        </w:rPr>
        <w:t xml:space="preserve"> деятельности</w:t>
      </w:r>
    </w:p>
    <w:p w:rsidR="00D06AA8" w:rsidRPr="00E0428B" w:rsidRDefault="00D06AA8" w:rsidP="00D06AA8">
      <w:pPr>
        <w:tabs>
          <w:tab w:val="center" w:pos="4677"/>
          <w:tab w:val="right" w:pos="9355"/>
        </w:tabs>
        <w:ind w:firstLine="709"/>
        <w:jc w:val="right"/>
        <w:rPr>
          <w:sz w:val="28"/>
          <w:szCs w:val="28"/>
        </w:rPr>
      </w:pPr>
      <w:r w:rsidRPr="00E0428B">
        <w:rPr>
          <w:sz w:val="28"/>
          <w:szCs w:val="28"/>
        </w:rPr>
        <w:t>(тыс. рублей)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5"/>
        <w:gridCol w:w="1615"/>
        <w:gridCol w:w="1412"/>
        <w:gridCol w:w="1811"/>
        <w:gridCol w:w="1315"/>
        <w:gridCol w:w="1136"/>
        <w:gridCol w:w="1217"/>
        <w:gridCol w:w="985"/>
      </w:tblGrid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D06AA8" w:rsidRPr="00E0428B" w:rsidRDefault="00D06AA8" w:rsidP="00D06AA8">
            <w:pPr>
              <w:ind w:firstLine="709"/>
              <w:jc w:val="center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Показатель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ind w:firstLine="29"/>
              <w:jc w:val="center"/>
              <w:rPr>
                <w:sz w:val="24"/>
                <w:szCs w:val="24"/>
              </w:rPr>
            </w:pPr>
            <w:r w:rsidRPr="005676C8">
              <w:rPr>
                <w:sz w:val="24"/>
                <w:szCs w:val="24"/>
              </w:rPr>
              <w:t>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Default="00D06AA8" w:rsidP="00D06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8" w:rsidRPr="00E0428B" w:rsidRDefault="00D06AA8" w:rsidP="00D06AA8">
            <w:pPr>
              <w:ind w:firstLine="709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>Расходы, всего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D06AA8" w:rsidP="00D06AA8">
            <w:pPr>
              <w:pStyle w:val="ae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65 928,8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BF0D0E" w:rsidRDefault="00BB722E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78 284,4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38053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31 934,0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380538" w:rsidP="00D06AA8">
            <w:pPr>
              <w:pStyle w:val="ae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31 531,1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AA8" w:rsidRPr="00E0428B" w:rsidRDefault="00380538" w:rsidP="00D06AA8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32 366,6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8" w:rsidRPr="00E0428B" w:rsidRDefault="00D06AA8" w:rsidP="00D06AA8">
            <w:pPr>
              <w:ind w:firstLine="709"/>
              <w:rPr>
                <w:sz w:val="24"/>
                <w:szCs w:val="24"/>
              </w:rPr>
            </w:pPr>
            <w:r w:rsidRPr="00E0428B">
              <w:rPr>
                <w:b/>
                <w:sz w:val="24"/>
                <w:szCs w:val="24"/>
              </w:rPr>
              <w:t>в том числе: на реализацию муниципальных программ</w:t>
            </w:r>
            <w:r w:rsidRPr="00E0428B">
              <w:rPr>
                <w:sz w:val="24"/>
                <w:szCs w:val="24"/>
              </w:rPr>
              <w:t>: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/>
                <w:sz w:val="24"/>
                <w:szCs w:val="24"/>
              </w:rPr>
              <w:t>31 501,2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45 097,1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303B6E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47E08">
              <w:rPr>
                <w:rFonts w:ascii="Times New Roman" w:hAnsi="Times New Roman"/>
                <w:b/>
                <w:sz w:val="24"/>
                <w:szCs w:val="24"/>
              </w:rPr>
              <w:t> 116,4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24860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47E08">
              <w:rPr>
                <w:rFonts w:ascii="Times New Roman" w:hAnsi="Times New Roman"/>
                <w:b/>
                <w:sz w:val="24"/>
                <w:szCs w:val="24"/>
              </w:rPr>
              <w:t> 203,3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047E0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5 008,3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E0428B" w:rsidRDefault="00D06AA8" w:rsidP="00D06AA8">
            <w:pPr>
              <w:jc w:val="both"/>
              <w:rPr>
                <w:color w:val="000000"/>
                <w:sz w:val="24"/>
                <w:szCs w:val="24"/>
              </w:rPr>
            </w:pPr>
            <w:r w:rsidRPr="00E0428B">
              <w:rPr>
                <w:bCs/>
                <w:sz w:val="24"/>
                <w:szCs w:val="24"/>
              </w:rPr>
              <w:t xml:space="preserve">Муниципальная программа "Ремонт автомобильных дорог общего пользования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района Смоленской области"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20 020,0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F84EBB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20 021,</w:t>
            </w:r>
            <w:r w:rsidR="00D06AA8" w:rsidRPr="00BF0D0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>Ельнинского</w:t>
            </w:r>
            <w:proofErr w:type="spellEnd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>Ельнинского</w:t>
            </w:r>
            <w:proofErr w:type="spellEnd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411,5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"Развитие дорожно-транспортного комплекса </w:t>
            </w:r>
            <w:proofErr w:type="spellStart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>Ельнинского</w:t>
            </w:r>
            <w:proofErr w:type="spellEnd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>Ельнинского</w:t>
            </w:r>
            <w:proofErr w:type="spellEnd"/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 xml:space="preserve"> района Смоленской области"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3 541,5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3 257</w:t>
            </w:r>
            <w:r w:rsidR="00D06AA8" w:rsidRPr="00BF0D0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3 118,4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3 260,3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3 415,3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"Ельня - город воинской славы"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2 102,0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303B6E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9</w:t>
            </w:r>
            <w:r w:rsidR="00563276" w:rsidRPr="0078169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303B6E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9</w:t>
            </w:r>
            <w:r w:rsidR="00563276" w:rsidRPr="0078169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303B6E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9</w:t>
            </w:r>
            <w:r w:rsidR="00563276" w:rsidRPr="0078169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AA8" w:rsidRPr="00E0428B" w:rsidRDefault="00D06AA8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bCs/>
                <w:sz w:val="24"/>
                <w:szCs w:val="24"/>
              </w:rPr>
              <w:t xml:space="preserve">Муниципальная программа "Формирование </w:t>
            </w:r>
            <w:r w:rsidRPr="00E0428B">
              <w:rPr>
                <w:bCs/>
                <w:sz w:val="24"/>
                <w:szCs w:val="24"/>
              </w:rPr>
              <w:lastRenderedPageBreak/>
              <w:t xml:space="preserve">современной городской среды на территории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района Смоленской области"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lastRenderedPageBreak/>
              <w:t>5 226,2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4 828,1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bCs/>
                <w:sz w:val="24"/>
                <w:szCs w:val="24"/>
              </w:rPr>
            </w:pPr>
            <w:r w:rsidRPr="00E0428B">
              <w:rPr>
                <w:bCs/>
                <w:sz w:val="24"/>
                <w:szCs w:val="24"/>
              </w:rPr>
              <w:lastRenderedPageBreak/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bCs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bCs/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6E45C1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bCs/>
                <w:sz w:val="24"/>
                <w:szCs w:val="24"/>
              </w:rPr>
            </w:pPr>
            <w:r w:rsidRPr="00E0428B">
              <w:rPr>
                <w:color w:val="000000"/>
                <w:sz w:val="24"/>
                <w:szCs w:val="24"/>
              </w:rPr>
              <w:t xml:space="preserve">Муниципальная программа «Комплексное развитие социальной инфраструктуры муниципального образования </w:t>
            </w:r>
            <w:proofErr w:type="spellStart"/>
            <w:r w:rsidRPr="00E0428B">
              <w:rPr>
                <w:color w:val="000000"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color w:val="000000"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color w:val="000000"/>
                <w:sz w:val="24"/>
                <w:szCs w:val="24"/>
              </w:rPr>
              <w:t xml:space="preserve"> района Смоленской области» на 2017 -2028 годы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6E45C1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color w:val="000000"/>
                <w:sz w:val="24"/>
                <w:szCs w:val="24"/>
              </w:rPr>
            </w:pPr>
            <w:r w:rsidRPr="00E0428B">
              <w:rPr>
                <w:color w:val="000000"/>
                <w:sz w:val="24"/>
                <w:szCs w:val="24"/>
              </w:rPr>
              <w:t xml:space="preserve">Муниципальная программа «Комплексное развитие транспортной инфраструктуры </w:t>
            </w:r>
            <w:proofErr w:type="spellStart"/>
            <w:r w:rsidRPr="00E0428B">
              <w:rPr>
                <w:color w:val="000000"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color w:val="000000"/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color w:val="000000"/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6E45C1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AA8" w:rsidRPr="00E0428B" w:rsidRDefault="00D06AA8" w:rsidP="00D06AA8">
            <w:pPr>
              <w:jc w:val="both"/>
              <w:rPr>
                <w:color w:val="000000"/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 xml:space="preserve">Муниципальная программа «Управление имуществом и земельными ресурсами муниципального образования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2 200</w:t>
            </w:r>
            <w:r w:rsidR="00D06AA8" w:rsidRPr="00BF0D0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601,5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601,5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781693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601,5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 xml:space="preserve">Муниципальная программа «Капитальный ремонт общего имущества в многоквартирных домах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Default="00563276" w:rsidP="00563276">
            <w:pPr>
              <w:jc w:val="center"/>
            </w:pPr>
            <w:r w:rsidRPr="00EB29EE">
              <w:rPr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Default="00563276" w:rsidP="00563276">
            <w:pPr>
              <w:jc w:val="center"/>
            </w:pPr>
            <w:r w:rsidRPr="00EB29EE">
              <w:rPr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Default="00563276" w:rsidP="00563276">
            <w:pPr>
              <w:jc w:val="center"/>
            </w:pPr>
            <w:r w:rsidRPr="00EB29EE">
              <w:rPr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sz w:val="24"/>
                <w:szCs w:val="24"/>
              </w:rPr>
            </w:pPr>
            <w:r w:rsidRPr="00E0428B">
              <w:rPr>
                <w:sz w:val="24"/>
                <w:szCs w:val="24"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0428B">
              <w:rPr>
                <w:sz w:val="24"/>
                <w:szCs w:val="24"/>
              </w:rPr>
              <w:t>Ельнинского</w:t>
            </w:r>
            <w:proofErr w:type="spellEnd"/>
            <w:r w:rsidRPr="00E0428B">
              <w:rPr>
                <w:sz w:val="24"/>
                <w:szCs w:val="24"/>
              </w:rPr>
              <w:t xml:space="preserve"> района Смоленской области на период до 2030 года»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Default="00563276" w:rsidP="00563276">
            <w:pPr>
              <w:jc w:val="center"/>
            </w:pPr>
            <w:r w:rsidRPr="008263B1">
              <w:rPr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276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276" w:rsidRPr="00E0428B" w:rsidRDefault="00563276" w:rsidP="00D06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адресная программа «Переселение граждан из аварийного жилищного фонда </w:t>
            </w:r>
            <w:proofErr w:type="spellStart"/>
            <w:r>
              <w:rPr>
                <w:sz w:val="24"/>
                <w:szCs w:val="24"/>
              </w:rPr>
              <w:t>Ельнинского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sz w:val="24"/>
                <w:szCs w:val="24"/>
              </w:rPr>
              <w:t>Ельнинского</w:t>
            </w:r>
            <w:proofErr w:type="spellEnd"/>
            <w:r>
              <w:rPr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12 929,5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781693" w:rsidRDefault="00DF58B3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781693" w:rsidRDefault="00563276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69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781693" w:rsidRDefault="00563276" w:rsidP="00563276">
            <w:pPr>
              <w:jc w:val="center"/>
            </w:pPr>
            <w:r w:rsidRPr="00781693">
              <w:rPr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76" w:rsidRPr="00BF0D0E" w:rsidRDefault="00563276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AA8" w:rsidRPr="00E0428B" w:rsidRDefault="00D06AA8" w:rsidP="00D06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Муниципальная программа «Комплексное развитие </w:t>
            </w:r>
            <w:proofErr w:type="spellStart"/>
            <w:r>
              <w:rPr>
                <w:sz w:val="24"/>
                <w:szCs w:val="24"/>
              </w:rPr>
              <w:t>Ельнинского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sz w:val="24"/>
                <w:szCs w:val="24"/>
              </w:rPr>
              <w:t>Ельнинского</w:t>
            </w:r>
            <w:proofErr w:type="spellEnd"/>
            <w:r>
              <w:rPr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EBB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4EBB" w:rsidRPr="00F84EBB" w:rsidRDefault="00F84EBB" w:rsidP="00D06AA8">
            <w:pPr>
              <w:jc w:val="both"/>
              <w:rPr>
                <w:sz w:val="24"/>
                <w:szCs w:val="24"/>
              </w:rPr>
            </w:pPr>
            <w:r w:rsidRPr="00F84EBB">
              <w:rPr>
                <w:sz w:val="24"/>
                <w:szCs w:val="24"/>
              </w:rPr>
              <w:t xml:space="preserve">Муниципальная программа "Создание мест (площадок) накопления твердых коммунальных отходов и приобретение контейнеров (бункеров) для накопления твердых коммунальных отходов на территории </w:t>
            </w:r>
            <w:proofErr w:type="spellStart"/>
            <w:r w:rsidRPr="00F84EBB">
              <w:rPr>
                <w:sz w:val="24"/>
                <w:szCs w:val="24"/>
              </w:rPr>
              <w:t>Ельнинского</w:t>
            </w:r>
            <w:proofErr w:type="spellEnd"/>
            <w:r w:rsidRPr="00F84EB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F84EBB">
              <w:rPr>
                <w:sz w:val="24"/>
                <w:szCs w:val="24"/>
              </w:rPr>
              <w:t>Ельнинского</w:t>
            </w:r>
            <w:proofErr w:type="spellEnd"/>
            <w:r w:rsidRPr="00F84EBB">
              <w:rPr>
                <w:sz w:val="24"/>
                <w:szCs w:val="24"/>
              </w:rPr>
              <w:t xml:space="preserve"> района Смоленской области"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Default="00F84EBB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803,4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BB" w:rsidRPr="00BF0D0E" w:rsidRDefault="00F84EBB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8" w:rsidRPr="00E0428B" w:rsidTr="00F770C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0E">
              <w:rPr>
                <w:rFonts w:ascii="Times New Roman" w:hAnsi="Times New Roman"/>
                <w:b/>
                <w:sz w:val="24"/>
                <w:szCs w:val="24"/>
              </w:rPr>
              <w:t>34 427,6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5676C8" w:rsidP="00D06AA8">
            <w:pPr>
              <w:pStyle w:val="ac"/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33 187,3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B538F3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26 817,6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B538F3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26 327,8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B538F3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27 358,3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8" w:rsidRPr="00BF0D0E" w:rsidRDefault="00D06AA8" w:rsidP="00D06AA8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06AA8" w:rsidRPr="00E0428B" w:rsidRDefault="00D06AA8" w:rsidP="00D06AA8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  <w:bookmarkStart w:id="1" w:name="sub_1400"/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Pr="00E0428B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p w:rsidR="00D06AA8" w:rsidRDefault="00D06AA8" w:rsidP="00D06AA8">
      <w:pPr>
        <w:jc w:val="right"/>
        <w:rPr>
          <w:rStyle w:val="af0"/>
          <w:b w:val="0"/>
          <w:color w:val="000000"/>
        </w:rPr>
      </w:pPr>
    </w:p>
    <w:bookmarkEnd w:id="1"/>
    <w:p w:rsidR="00D06AA8" w:rsidRDefault="00D06AA8" w:rsidP="00CD081D">
      <w:pPr>
        <w:pStyle w:val="a3"/>
        <w:ind w:left="0" w:right="-55" w:firstLine="0"/>
        <w:jc w:val="both"/>
        <w:rPr>
          <w:sz w:val="28"/>
        </w:rPr>
        <w:sectPr w:rsidR="00D06AA8" w:rsidSect="00D06AA8">
          <w:headerReference w:type="even" r:id="rId11"/>
          <w:headerReference w:type="default" r:id="rId12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p w:rsidR="006046F5" w:rsidRPr="00D67ED2" w:rsidRDefault="006046F5" w:rsidP="00CD081D">
      <w:pPr>
        <w:pStyle w:val="a3"/>
        <w:ind w:left="0" w:right="-55" w:firstLine="0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7"/>
        <w:gridCol w:w="4936"/>
      </w:tblGrid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sz w:val="28"/>
                <w:szCs w:val="28"/>
              </w:rPr>
              <w:t>Отп.1 экз. – в дело</w:t>
            </w:r>
          </w:p>
        </w:tc>
        <w:tc>
          <w:tcPr>
            <w:tcW w:w="4936" w:type="dxa"/>
          </w:tcPr>
          <w:p w:rsidR="006046F5" w:rsidRPr="00D67ED2" w:rsidRDefault="006046F5" w:rsidP="00667029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b/>
                <w:sz w:val="28"/>
                <w:szCs w:val="28"/>
              </w:rPr>
              <w:t xml:space="preserve">Разослать: </w:t>
            </w:r>
            <w:r w:rsidRPr="00D67ED2">
              <w:rPr>
                <w:sz w:val="28"/>
                <w:szCs w:val="28"/>
              </w:rPr>
              <w:t>пр.,</w:t>
            </w:r>
            <w:r w:rsidR="006F1C88" w:rsidRPr="00D67ED2">
              <w:rPr>
                <w:sz w:val="28"/>
                <w:szCs w:val="28"/>
              </w:rPr>
              <w:t xml:space="preserve"> </w:t>
            </w:r>
            <w:r w:rsidR="0080353D">
              <w:rPr>
                <w:sz w:val="28"/>
                <w:szCs w:val="28"/>
              </w:rPr>
              <w:t xml:space="preserve">Финансовое управление </w:t>
            </w: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sz w:val="28"/>
                <w:szCs w:val="28"/>
              </w:rPr>
              <w:t xml:space="preserve">Исп. </w:t>
            </w:r>
            <w:proofErr w:type="spellStart"/>
            <w:r w:rsidR="0080353D">
              <w:rPr>
                <w:sz w:val="28"/>
                <w:szCs w:val="28"/>
              </w:rPr>
              <w:t>Орещенкова</w:t>
            </w:r>
            <w:proofErr w:type="spellEnd"/>
            <w:r w:rsidR="0080353D"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sz w:val="28"/>
                <w:szCs w:val="28"/>
              </w:rPr>
              <w:t xml:space="preserve">тел. </w:t>
            </w:r>
            <w:r w:rsidR="0080353D">
              <w:rPr>
                <w:sz w:val="28"/>
                <w:szCs w:val="28"/>
              </w:rPr>
              <w:t>8481(46) 41944</w:t>
            </w: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 w:rsidRPr="00D67ED2">
              <w:rPr>
                <w:sz w:val="28"/>
                <w:szCs w:val="28"/>
              </w:rPr>
              <w:t>Разработчик:</w:t>
            </w:r>
            <w:r w:rsidR="0080353D">
              <w:rPr>
                <w:sz w:val="28"/>
                <w:szCs w:val="28"/>
              </w:rPr>
              <w:t xml:space="preserve"> Афанасьева И.Е.</w:t>
            </w: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sz w:val="28"/>
                <w:szCs w:val="28"/>
              </w:rPr>
              <w:t xml:space="preserve">тел. </w:t>
            </w:r>
            <w:r w:rsidR="0080353D">
              <w:rPr>
                <w:sz w:val="28"/>
                <w:szCs w:val="28"/>
              </w:rPr>
              <w:t>8481(46) 41579</w:t>
            </w: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 w:rsidRPr="00D67ED2">
              <w:rPr>
                <w:sz w:val="28"/>
                <w:szCs w:val="28"/>
              </w:rPr>
              <w:t>Визы:</w:t>
            </w: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411BBA" w:rsidRPr="00D67ED2" w:rsidRDefault="00411BBA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411BBA" w:rsidRPr="00D67ED2" w:rsidRDefault="00411BBA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411BBA" w:rsidRPr="00D67ED2" w:rsidRDefault="006D3912" w:rsidP="006D3912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Ноздратенко</w:t>
            </w:r>
            <w:r w:rsidR="007E49B3" w:rsidRPr="00D67ED2">
              <w:rPr>
                <w:sz w:val="28"/>
                <w:szCs w:val="28"/>
              </w:rPr>
              <w:t xml:space="preserve">   </w:t>
            </w:r>
            <w:r w:rsidR="00411BBA" w:rsidRPr="00D67ED2">
              <w:rPr>
                <w:sz w:val="28"/>
                <w:szCs w:val="28"/>
              </w:rPr>
              <w:t>____________</w:t>
            </w:r>
            <w:r w:rsidR="007A63F6" w:rsidRPr="00D67ED2">
              <w:rPr>
                <w:sz w:val="28"/>
                <w:szCs w:val="28"/>
              </w:rPr>
              <w:t>_</w:t>
            </w:r>
          </w:p>
        </w:tc>
        <w:tc>
          <w:tcPr>
            <w:tcW w:w="4936" w:type="dxa"/>
          </w:tcPr>
          <w:p w:rsidR="00411BBA" w:rsidRPr="00D67ED2" w:rsidRDefault="005F5E8F" w:rsidP="006D3912">
            <w:pPr>
              <w:pStyle w:val="a3"/>
              <w:ind w:left="0" w:right="-55" w:firstLine="0"/>
              <w:jc w:val="both"/>
              <w:rPr>
                <w:sz w:val="28"/>
              </w:rPr>
            </w:pPr>
            <w:r w:rsidRPr="00D67ED2">
              <w:rPr>
                <w:sz w:val="28"/>
                <w:szCs w:val="28"/>
              </w:rPr>
              <w:t>«___»______ 20</w:t>
            </w:r>
            <w:r w:rsidR="00E4711E">
              <w:rPr>
                <w:sz w:val="28"/>
                <w:szCs w:val="28"/>
              </w:rPr>
              <w:t>2</w:t>
            </w:r>
            <w:r w:rsidR="006D3912">
              <w:rPr>
                <w:sz w:val="28"/>
                <w:szCs w:val="28"/>
              </w:rPr>
              <w:t>2</w:t>
            </w:r>
            <w:r w:rsidR="00411BBA" w:rsidRPr="00D67ED2">
              <w:rPr>
                <w:sz w:val="28"/>
                <w:szCs w:val="28"/>
              </w:rPr>
              <w:t xml:space="preserve"> г.</w:t>
            </w:r>
          </w:p>
        </w:tc>
      </w:tr>
      <w:tr w:rsidR="00D67ED2" w:rsidRPr="00D67ED2" w:rsidTr="004F1E29">
        <w:tc>
          <w:tcPr>
            <w:tcW w:w="4917" w:type="dxa"/>
          </w:tcPr>
          <w:p w:rsidR="00411BBA" w:rsidRPr="00D67ED2" w:rsidRDefault="00411BBA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80353D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Михалутин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r w:rsidR="006046F5" w:rsidRPr="00D67ED2">
              <w:rPr>
                <w:sz w:val="28"/>
                <w:szCs w:val="28"/>
              </w:rPr>
              <w:t>__________</w:t>
            </w:r>
            <w:r w:rsidR="003A762A" w:rsidRPr="00D67ED2">
              <w:rPr>
                <w:sz w:val="28"/>
                <w:szCs w:val="28"/>
              </w:rPr>
              <w:t>__</w:t>
            </w:r>
            <w:r w:rsidR="007A63F6" w:rsidRPr="00D67ED2">
              <w:rPr>
                <w:sz w:val="28"/>
                <w:szCs w:val="28"/>
              </w:rPr>
              <w:t>_</w:t>
            </w:r>
          </w:p>
        </w:tc>
        <w:tc>
          <w:tcPr>
            <w:tcW w:w="4936" w:type="dxa"/>
          </w:tcPr>
          <w:p w:rsidR="006046F5" w:rsidRPr="00D67ED2" w:rsidRDefault="00AA0EE1" w:rsidP="00E4711E">
            <w:pPr>
              <w:pStyle w:val="a3"/>
              <w:ind w:left="0" w:right="-55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«___»______ 20</w:t>
            </w:r>
            <w:r w:rsidR="00C21743">
              <w:rPr>
                <w:sz w:val="28"/>
                <w:szCs w:val="28"/>
              </w:rPr>
              <w:t>2</w:t>
            </w:r>
            <w:r w:rsidR="006D3912">
              <w:rPr>
                <w:sz w:val="28"/>
                <w:szCs w:val="28"/>
              </w:rPr>
              <w:t>2</w:t>
            </w:r>
            <w:r w:rsidR="006046F5" w:rsidRPr="00D67ED2">
              <w:rPr>
                <w:sz w:val="28"/>
                <w:szCs w:val="28"/>
              </w:rPr>
              <w:t xml:space="preserve"> г.</w:t>
            </w: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6046F5" w:rsidRPr="00D67ED2" w:rsidRDefault="006046F5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80353D" w:rsidRPr="00D67ED2" w:rsidTr="004F1E29">
        <w:tc>
          <w:tcPr>
            <w:tcW w:w="4917" w:type="dxa"/>
          </w:tcPr>
          <w:p w:rsidR="0080353D" w:rsidRPr="00D67ED2" w:rsidRDefault="0080353D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Белова  _______________</w:t>
            </w:r>
          </w:p>
        </w:tc>
        <w:tc>
          <w:tcPr>
            <w:tcW w:w="4936" w:type="dxa"/>
          </w:tcPr>
          <w:p w:rsidR="0080353D" w:rsidRPr="00D67ED2" w:rsidRDefault="0080353D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«___»______ 2022</w:t>
            </w:r>
            <w:r w:rsidRPr="00D67ED2">
              <w:rPr>
                <w:sz w:val="28"/>
                <w:szCs w:val="28"/>
              </w:rPr>
              <w:t xml:space="preserve"> г.</w:t>
            </w:r>
          </w:p>
        </w:tc>
      </w:tr>
      <w:tr w:rsidR="0080353D" w:rsidRPr="00D67ED2" w:rsidTr="004F1E29">
        <w:tc>
          <w:tcPr>
            <w:tcW w:w="4917" w:type="dxa"/>
          </w:tcPr>
          <w:p w:rsidR="0080353D" w:rsidRPr="00D67ED2" w:rsidRDefault="0080353D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80353D" w:rsidRPr="00D67ED2" w:rsidRDefault="0080353D" w:rsidP="004F1E29">
            <w:pPr>
              <w:pStyle w:val="a3"/>
              <w:ind w:left="0" w:right="-55" w:firstLine="0"/>
              <w:jc w:val="both"/>
              <w:rPr>
                <w:sz w:val="28"/>
              </w:rPr>
            </w:pPr>
          </w:p>
        </w:tc>
      </w:tr>
      <w:tr w:rsidR="00D67ED2" w:rsidRPr="00D67ED2" w:rsidTr="004F1E29">
        <w:tc>
          <w:tcPr>
            <w:tcW w:w="4917" w:type="dxa"/>
          </w:tcPr>
          <w:p w:rsidR="006046F5" w:rsidRPr="00D67ED2" w:rsidRDefault="005F5E8F" w:rsidP="004F1E29">
            <w:pPr>
              <w:pStyle w:val="a3"/>
              <w:ind w:left="0" w:right="-55" w:firstLine="0"/>
              <w:jc w:val="both"/>
              <w:rPr>
                <w:sz w:val="28"/>
                <w:szCs w:val="28"/>
              </w:rPr>
            </w:pPr>
            <w:r w:rsidRPr="00D67ED2">
              <w:rPr>
                <w:sz w:val="28"/>
                <w:szCs w:val="28"/>
              </w:rPr>
              <w:t>О.</w:t>
            </w:r>
            <w:r w:rsidR="007E49B3" w:rsidRPr="00D67ED2">
              <w:rPr>
                <w:sz w:val="28"/>
                <w:szCs w:val="28"/>
              </w:rPr>
              <w:t xml:space="preserve">И. Новикова  </w:t>
            </w:r>
            <w:r w:rsidR="00B946C9" w:rsidRPr="00D67ED2">
              <w:rPr>
                <w:sz w:val="28"/>
                <w:szCs w:val="28"/>
              </w:rPr>
              <w:t>__</w:t>
            </w:r>
            <w:r w:rsidR="006046F5" w:rsidRPr="00D67ED2">
              <w:rPr>
                <w:sz w:val="28"/>
                <w:szCs w:val="28"/>
              </w:rPr>
              <w:t>_________</w:t>
            </w:r>
            <w:r w:rsidR="007E49B3" w:rsidRPr="00D67ED2">
              <w:rPr>
                <w:sz w:val="28"/>
                <w:szCs w:val="28"/>
              </w:rPr>
              <w:t>_</w:t>
            </w:r>
            <w:r w:rsidR="007A63F6" w:rsidRPr="00D67ED2">
              <w:rPr>
                <w:sz w:val="28"/>
                <w:szCs w:val="28"/>
              </w:rPr>
              <w:t>_</w:t>
            </w:r>
          </w:p>
        </w:tc>
        <w:tc>
          <w:tcPr>
            <w:tcW w:w="4936" w:type="dxa"/>
          </w:tcPr>
          <w:p w:rsidR="006046F5" w:rsidRPr="00D67ED2" w:rsidRDefault="00AA0EE1" w:rsidP="006D3912">
            <w:pPr>
              <w:pStyle w:val="a3"/>
              <w:ind w:left="0" w:right="-55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«___»______ 20</w:t>
            </w:r>
            <w:r w:rsidR="00C21743">
              <w:rPr>
                <w:sz w:val="28"/>
                <w:szCs w:val="28"/>
              </w:rPr>
              <w:t>2</w:t>
            </w:r>
            <w:r w:rsidR="006D3912">
              <w:rPr>
                <w:sz w:val="28"/>
                <w:szCs w:val="28"/>
              </w:rPr>
              <w:t xml:space="preserve">2 </w:t>
            </w:r>
            <w:r w:rsidR="006046F5" w:rsidRPr="00D67ED2">
              <w:rPr>
                <w:sz w:val="28"/>
                <w:szCs w:val="28"/>
              </w:rPr>
              <w:t>г.</w:t>
            </w:r>
          </w:p>
        </w:tc>
      </w:tr>
    </w:tbl>
    <w:p w:rsidR="007109A0" w:rsidRPr="00D67ED2" w:rsidRDefault="007E49B3" w:rsidP="00CD081D">
      <w:pPr>
        <w:pStyle w:val="a3"/>
        <w:ind w:left="0" w:right="-55" w:firstLine="0"/>
        <w:jc w:val="both"/>
        <w:rPr>
          <w:sz w:val="28"/>
        </w:rPr>
      </w:pPr>
      <w:r w:rsidRPr="00D67ED2">
        <w:rPr>
          <w:sz w:val="28"/>
        </w:rPr>
        <w:t xml:space="preserve"> </w:t>
      </w:r>
    </w:p>
    <w:sectPr w:rsidR="007109A0" w:rsidRPr="00D67ED2" w:rsidSect="00D06AA8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2A" w:rsidRDefault="001F2C2A">
      <w:r>
        <w:separator/>
      </w:r>
    </w:p>
  </w:endnote>
  <w:endnote w:type="continuationSeparator" w:id="0">
    <w:p w:rsidR="001F2C2A" w:rsidRDefault="001F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2A" w:rsidRDefault="001F2C2A">
      <w:r>
        <w:separator/>
      </w:r>
    </w:p>
  </w:footnote>
  <w:footnote w:type="continuationSeparator" w:id="0">
    <w:p w:rsidR="001F2C2A" w:rsidRDefault="001F2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6D" w:rsidRDefault="00E2068C" w:rsidP="00E2068C">
    <w:pPr>
      <w:pStyle w:val="a7"/>
      <w:jc w:val="right"/>
    </w:pPr>
    <w:r>
      <w:rPr>
        <w:szCs w:val="24"/>
      </w:rPr>
      <w:t>проект</w:t>
    </w:r>
  </w:p>
  <w:p w:rsidR="00466E6D" w:rsidRDefault="00466E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6D" w:rsidRDefault="00466E6D" w:rsidP="00190F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6E6D" w:rsidRDefault="00466E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6D" w:rsidRDefault="00466E6D" w:rsidP="00190F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3507">
      <w:rPr>
        <w:rStyle w:val="a9"/>
        <w:noProof/>
      </w:rPr>
      <w:t>16</w:t>
    </w:r>
    <w:r>
      <w:rPr>
        <w:rStyle w:val="a9"/>
      </w:rPr>
      <w:fldChar w:fldCharType="end"/>
    </w:r>
  </w:p>
  <w:p w:rsidR="00466E6D" w:rsidRDefault="00466E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242"/>
    <w:rsid w:val="000115EC"/>
    <w:rsid w:val="0001161F"/>
    <w:rsid w:val="00014572"/>
    <w:rsid w:val="00031143"/>
    <w:rsid w:val="0004244F"/>
    <w:rsid w:val="00047E08"/>
    <w:rsid w:val="00073E82"/>
    <w:rsid w:val="000748B5"/>
    <w:rsid w:val="00076555"/>
    <w:rsid w:val="00096612"/>
    <w:rsid w:val="00097176"/>
    <w:rsid w:val="000A2C50"/>
    <w:rsid w:val="000A5ABE"/>
    <w:rsid w:val="000B2952"/>
    <w:rsid w:val="000C673E"/>
    <w:rsid w:val="000C6902"/>
    <w:rsid w:val="000D1051"/>
    <w:rsid w:val="000D1795"/>
    <w:rsid w:val="000D2FA2"/>
    <w:rsid w:val="000D3318"/>
    <w:rsid w:val="000D5D20"/>
    <w:rsid w:val="000F706F"/>
    <w:rsid w:val="001032D5"/>
    <w:rsid w:val="001133D2"/>
    <w:rsid w:val="00132316"/>
    <w:rsid w:val="00171485"/>
    <w:rsid w:val="00174A8F"/>
    <w:rsid w:val="001905D3"/>
    <w:rsid w:val="00190F9C"/>
    <w:rsid w:val="001969DC"/>
    <w:rsid w:val="001B38EA"/>
    <w:rsid w:val="001B4738"/>
    <w:rsid w:val="001C220E"/>
    <w:rsid w:val="001F2C2A"/>
    <w:rsid w:val="001F4CDF"/>
    <w:rsid w:val="00206799"/>
    <w:rsid w:val="00210726"/>
    <w:rsid w:val="00237271"/>
    <w:rsid w:val="0024287D"/>
    <w:rsid w:val="002479BC"/>
    <w:rsid w:val="0025575F"/>
    <w:rsid w:val="0025656C"/>
    <w:rsid w:val="002A15FD"/>
    <w:rsid w:val="002B05DB"/>
    <w:rsid w:val="002B4EB1"/>
    <w:rsid w:val="002D1E50"/>
    <w:rsid w:val="002D6FC2"/>
    <w:rsid w:val="002E33B4"/>
    <w:rsid w:val="00301298"/>
    <w:rsid w:val="00303B6E"/>
    <w:rsid w:val="00304A6B"/>
    <w:rsid w:val="00323163"/>
    <w:rsid w:val="00331E85"/>
    <w:rsid w:val="0034378E"/>
    <w:rsid w:val="00361486"/>
    <w:rsid w:val="00361B03"/>
    <w:rsid w:val="00363507"/>
    <w:rsid w:val="00367811"/>
    <w:rsid w:val="00380538"/>
    <w:rsid w:val="003A762A"/>
    <w:rsid w:val="003E208D"/>
    <w:rsid w:val="003E3199"/>
    <w:rsid w:val="0040610E"/>
    <w:rsid w:val="00410045"/>
    <w:rsid w:val="00411BBA"/>
    <w:rsid w:val="00411F0A"/>
    <w:rsid w:val="00450F3D"/>
    <w:rsid w:val="004516A7"/>
    <w:rsid w:val="0046218A"/>
    <w:rsid w:val="0046228C"/>
    <w:rsid w:val="00466E6D"/>
    <w:rsid w:val="004745D7"/>
    <w:rsid w:val="00476DE3"/>
    <w:rsid w:val="00477140"/>
    <w:rsid w:val="00480093"/>
    <w:rsid w:val="00483D3C"/>
    <w:rsid w:val="004A235A"/>
    <w:rsid w:val="004B02EB"/>
    <w:rsid w:val="004B23E9"/>
    <w:rsid w:val="004B2AA9"/>
    <w:rsid w:val="004D6FF0"/>
    <w:rsid w:val="004E2B5B"/>
    <w:rsid w:val="004F193E"/>
    <w:rsid w:val="004F1E29"/>
    <w:rsid w:val="005079A7"/>
    <w:rsid w:val="00551D41"/>
    <w:rsid w:val="00563276"/>
    <w:rsid w:val="00564F8F"/>
    <w:rsid w:val="005676C8"/>
    <w:rsid w:val="005A49B9"/>
    <w:rsid w:val="005B0191"/>
    <w:rsid w:val="005B0BA9"/>
    <w:rsid w:val="005E41E5"/>
    <w:rsid w:val="005E6FA8"/>
    <w:rsid w:val="005F5E8F"/>
    <w:rsid w:val="00603E78"/>
    <w:rsid w:val="006046F5"/>
    <w:rsid w:val="006561AD"/>
    <w:rsid w:val="00662123"/>
    <w:rsid w:val="00666D53"/>
    <w:rsid w:val="00667029"/>
    <w:rsid w:val="0067154E"/>
    <w:rsid w:val="00685135"/>
    <w:rsid w:val="00686FC0"/>
    <w:rsid w:val="00693000"/>
    <w:rsid w:val="006B2ECD"/>
    <w:rsid w:val="006C4E50"/>
    <w:rsid w:val="006D1F22"/>
    <w:rsid w:val="006D3912"/>
    <w:rsid w:val="006F1C88"/>
    <w:rsid w:val="007109A0"/>
    <w:rsid w:val="007627C5"/>
    <w:rsid w:val="00774E1C"/>
    <w:rsid w:val="00781693"/>
    <w:rsid w:val="00781695"/>
    <w:rsid w:val="00790CF2"/>
    <w:rsid w:val="007A3696"/>
    <w:rsid w:val="007A63F6"/>
    <w:rsid w:val="007A7D30"/>
    <w:rsid w:val="007C002F"/>
    <w:rsid w:val="007C1E32"/>
    <w:rsid w:val="007C4E51"/>
    <w:rsid w:val="007E45B2"/>
    <w:rsid w:val="007E49B3"/>
    <w:rsid w:val="007E61BB"/>
    <w:rsid w:val="007F0858"/>
    <w:rsid w:val="007F3D05"/>
    <w:rsid w:val="0080353D"/>
    <w:rsid w:val="00803BCF"/>
    <w:rsid w:val="00803C2B"/>
    <w:rsid w:val="00820C9C"/>
    <w:rsid w:val="00837437"/>
    <w:rsid w:val="00846B35"/>
    <w:rsid w:val="00860421"/>
    <w:rsid w:val="00864CA9"/>
    <w:rsid w:val="00872671"/>
    <w:rsid w:val="00877DE7"/>
    <w:rsid w:val="008809D3"/>
    <w:rsid w:val="00891986"/>
    <w:rsid w:val="00893A51"/>
    <w:rsid w:val="0089781D"/>
    <w:rsid w:val="00897F8D"/>
    <w:rsid w:val="008A552D"/>
    <w:rsid w:val="008C7623"/>
    <w:rsid w:val="008E2EB4"/>
    <w:rsid w:val="009066E4"/>
    <w:rsid w:val="009234D3"/>
    <w:rsid w:val="00931CC4"/>
    <w:rsid w:val="009379C7"/>
    <w:rsid w:val="00937F29"/>
    <w:rsid w:val="00971DEB"/>
    <w:rsid w:val="009737D5"/>
    <w:rsid w:val="00974088"/>
    <w:rsid w:val="009831BF"/>
    <w:rsid w:val="0099033B"/>
    <w:rsid w:val="00995F81"/>
    <w:rsid w:val="009A5BC4"/>
    <w:rsid w:val="009B235B"/>
    <w:rsid w:val="009D7AE4"/>
    <w:rsid w:val="009E7341"/>
    <w:rsid w:val="00A161D1"/>
    <w:rsid w:val="00A27815"/>
    <w:rsid w:val="00A36558"/>
    <w:rsid w:val="00A54AB0"/>
    <w:rsid w:val="00A71242"/>
    <w:rsid w:val="00A83113"/>
    <w:rsid w:val="00AA0EE1"/>
    <w:rsid w:val="00AA39C0"/>
    <w:rsid w:val="00AB5730"/>
    <w:rsid w:val="00AC09AE"/>
    <w:rsid w:val="00AC33E2"/>
    <w:rsid w:val="00AD0FD9"/>
    <w:rsid w:val="00AF1A69"/>
    <w:rsid w:val="00B042EB"/>
    <w:rsid w:val="00B06304"/>
    <w:rsid w:val="00B13CA5"/>
    <w:rsid w:val="00B26C85"/>
    <w:rsid w:val="00B51AFA"/>
    <w:rsid w:val="00B538F3"/>
    <w:rsid w:val="00B65E0B"/>
    <w:rsid w:val="00B71E4B"/>
    <w:rsid w:val="00B8342F"/>
    <w:rsid w:val="00B946C9"/>
    <w:rsid w:val="00BB5B36"/>
    <w:rsid w:val="00BB722E"/>
    <w:rsid w:val="00BC5911"/>
    <w:rsid w:val="00BE5F33"/>
    <w:rsid w:val="00BE62DA"/>
    <w:rsid w:val="00BF0D0E"/>
    <w:rsid w:val="00BF14B3"/>
    <w:rsid w:val="00C14FA7"/>
    <w:rsid w:val="00C21743"/>
    <w:rsid w:val="00C60C86"/>
    <w:rsid w:val="00C613E9"/>
    <w:rsid w:val="00C8392F"/>
    <w:rsid w:val="00C93698"/>
    <w:rsid w:val="00CC1ED6"/>
    <w:rsid w:val="00CC4809"/>
    <w:rsid w:val="00CD081D"/>
    <w:rsid w:val="00CD4291"/>
    <w:rsid w:val="00CE430E"/>
    <w:rsid w:val="00CF368B"/>
    <w:rsid w:val="00D04B85"/>
    <w:rsid w:val="00D06AA8"/>
    <w:rsid w:val="00D24860"/>
    <w:rsid w:val="00D33690"/>
    <w:rsid w:val="00D63BE1"/>
    <w:rsid w:val="00D64C5E"/>
    <w:rsid w:val="00D67E19"/>
    <w:rsid w:val="00D67ED2"/>
    <w:rsid w:val="00D72B2C"/>
    <w:rsid w:val="00D80FE6"/>
    <w:rsid w:val="00D87CEA"/>
    <w:rsid w:val="00DB4B90"/>
    <w:rsid w:val="00DC6B72"/>
    <w:rsid w:val="00DE27BD"/>
    <w:rsid w:val="00DE41E2"/>
    <w:rsid w:val="00DF58B3"/>
    <w:rsid w:val="00E160EC"/>
    <w:rsid w:val="00E2068C"/>
    <w:rsid w:val="00E274A1"/>
    <w:rsid w:val="00E34F6C"/>
    <w:rsid w:val="00E4711E"/>
    <w:rsid w:val="00E6110B"/>
    <w:rsid w:val="00E64306"/>
    <w:rsid w:val="00E75D23"/>
    <w:rsid w:val="00E9121A"/>
    <w:rsid w:val="00E933C6"/>
    <w:rsid w:val="00E934F1"/>
    <w:rsid w:val="00EC2FD6"/>
    <w:rsid w:val="00EC57E8"/>
    <w:rsid w:val="00EF02AF"/>
    <w:rsid w:val="00F3730F"/>
    <w:rsid w:val="00F4565F"/>
    <w:rsid w:val="00F55C8A"/>
    <w:rsid w:val="00F67923"/>
    <w:rsid w:val="00F770CB"/>
    <w:rsid w:val="00F84EBB"/>
    <w:rsid w:val="00F94DDC"/>
    <w:rsid w:val="00FA6956"/>
    <w:rsid w:val="00FB5357"/>
    <w:rsid w:val="00FD144D"/>
    <w:rsid w:val="00FE013D"/>
    <w:rsid w:val="00FE07DB"/>
    <w:rsid w:val="00FF364F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link w:val="a8"/>
    <w:uiPriority w:val="99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9">
    <w:name w:val="page number"/>
    <w:basedOn w:val="a0"/>
    <w:rsid w:val="0046218A"/>
  </w:style>
  <w:style w:type="table" w:styleId="aa">
    <w:name w:val="Table Grid"/>
    <w:basedOn w:val="a1"/>
    <w:uiPriority w:val="59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">
    <w:name w:val="Body Text 3"/>
    <w:basedOn w:val="a"/>
    <w:link w:val="30"/>
    <w:rsid w:val="00D06A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D06AA8"/>
    <w:rPr>
      <w:sz w:val="16"/>
      <w:szCs w:val="16"/>
    </w:rPr>
  </w:style>
  <w:style w:type="paragraph" w:styleId="ac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"/>
    <w:basedOn w:val="a"/>
    <w:link w:val="ad"/>
    <w:uiPriority w:val="34"/>
    <w:qFormat/>
    <w:rsid w:val="00D06A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D06AA8"/>
    <w:rPr>
      <w:sz w:val="24"/>
    </w:rPr>
  </w:style>
  <w:style w:type="paragraph" w:customStyle="1" w:styleId="ConsPlusNormal">
    <w:name w:val="ConsPlusNormal"/>
    <w:link w:val="ConsPlusNormal0"/>
    <w:qFormat/>
    <w:rsid w:val="00D06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 Spacing"/>
    <w:link w:val="af"/>
    <w:uiPriority w:val="1"/>
    <w:qFormat/>
    <w:rsid w:val="00D06AA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D06A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0">
    <w:name w:val="Цветовое выделение"/>
    <w:uiPriority w:val="99"/>
    <w:rsid w:val="00D06AA8"/>
    <w:rPr>
      <w:b/>
      <w:bCs w:val="0"/>
      <w:color w:val="26282F"/>
    </w:rPr>
  </w:style>
  <w:style w:type="character" w:customStyle="1" w:styleId="ConsPlusNormal0">
    <w:name w:val="ConsPlusNormal Знак"/>
    <w:link w:val="ConsPlusNormal"/>
    <w:locked/>
    <w:rsid w:val="00D06AA8"/>
    <w:rPr>
      <w:rFonts w:ascii="Arial" w:hAnsi="Arial" w:cs="Arial"/>
      <w:lang w:val="ru-RU" w:eastAsia="ru-RU" w:bidi="ar-SA"/>
    </w:rPr>
  </w:style>
  <w:style w:type="character" w:customStyle="1" w:styleId="af">
    <w:name w:val="Без интервала Знак"/>
    <w:link w:val="ae"/>
    <w:uiPriority w:val="1"/>
    <w:locked/>
    <w:rsid w:val="00D06AA8"/>
    <w:rPr>
      <w:rFonts w:ascii="Calibri" w:eastAsia="Calibri" w:hAnsi="Calibri"/>
      <w:sz w:val="22"/>
      <w:szCs w:val="22"/>
      <w:lang w:eastAsia="en-US" w:bidi="ar-SA"/>
    </w:rPr>
  </w:style>
  <w:style w:type="character" w:customStyle="1" w:styleId="ad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"/>
    <w:link w:val="ac"/>
    <w:uiPriority w:val="34"/>
    <w:locked/>
    <w:rsid w:val="00D06AA8"/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D06AA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af1">
    <w:name w:val="Balloon Text"/>
    <w:basedOn w:val="a"/>
    <w:link w:val="af2"/>
    <w:semiHidden/>
    <w:unhideWhenUsed/>
    <w:rsid w:val="00D06AA8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semiHidden/>
    <w:rsid w:val="00D06AA8"/>
    <w:rPr>
      <w:rFonts w:ascii="Tahoma" w:hAnsi="Tahoma" w:cs="Tahoma"/>
      <w:sz w:val="16"/>
      <w:szCs w:val="16"/>
    </w:rPr>
  </w:style>
  <w:style w:type="character" w:styleId="af3">
    <w:name w:val="Hyperlink"/>
    <w:rsid w:val="00D64C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0968663D866923F61CB51FB8563882D473815AAC8AB67D73249213A7A70C99261768FD68632ADB6F6FD5bEk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17</Pages>
  <Words>4349</Words>
  <Characters>24793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29084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USER</cp:lastModifiedBy>
  <cp:revision>132</cp:revision>
  <cp:lastPrinted>2022-11-11T14:14:00Z</cp:lastPrinted>
  <dcterms:created xsi:type="dcterms:W3CDTF">2018-05-18T11:30:00Z</dcterms:created>
  <dcterms:modified xsi:type="dcterms:W3CDTF">2022-11-14T06:11:00Z</dcterms:modified>
</cp:coreProperties>
</file>